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23B4" w14:textId="362C1F3A" w:rsidR="00AA2CC0" w:rsidRDefault="002332D7" w:rsidP="00363BA7">
      <w:pPr>
        <w:pStyle w:val="Title"/>
        <w:outlineLvl w:val="0"/>
        <w:rPr>
          <w:sz w:val="22"/>
          <w:szCs w:val="22"/>
        </w:rPr>
      </w:pPr>
      <w:bookmarkStart w:id="0" w:name="_GoBack"/>
      <w:bookmarkEnd w:id="0"/>
      <w:r>
        <w:rPr>
          <w:sz w:val="22"/>
          <w:szCs w:val="22"/>
        </w:rPr>
        <w:tab/>
      </w:r>
    </w:p>
    <w:p w14:paraId="4EFF80F0" w14:textId="77777777" w:rsidR="007E4E40" w:rsidRDefault="007E4E40" w:rsidP="00363BA7">
      <w:pPr>
        <w:pStyle w:val="Title"/>
        <w:outlineLvl w:val="0"/>
        <w:rPr>
          <w:sz w:val="22"/>
          <w:szCs w:val="22"/>
        </w:rPr>
      </w:pPr>
    </w:p>
    <w:p w14:paraId="3B025B24" w14:textId="49FEB65B" w:rsidR="00ED3980" w:rsidRDefault="00F811B2" w:rsidP="00ED3980">
      <w:pPr>
        <w:pStyle w:val="Title"/>
        <w:jc w:val="left"/>
        <w:outlineLvl w:val="0"/>
        <w:rPr>
          <w:sz w:val="22"/>
          <w:szCs w:val="22"/>
        </w:rPr>
      </w:pPr>
      <w:r>
        <w:rPr>
          <w:noProof/>
        </w:rPr>
        <mc:AlternateContent>
          <mc:Choice Requires="wps">
            <w:drawing>
              <wp:anchor distT="0" distB="0" distL="114300" distR="114300" simplePos="0" relativeHeight="251657728" behindDoc="0" locked="0" layoutInCell="1" allowOverlap="1" wp14:anchorId="39F2777C" wp14:editId="1AD073FF">
                <wp:simplePos x="0" y="0"/>
                <wp:positionH relativeFrom="column">
                  <wp:posOffset>809625</wp:posOffset>
                </wp:positionH>
                <wp:positionV relativeFrom="paragraph">
                  <wp:posOffset>221615</wp:posOffset>
                </wp:positionV>
                <wp:extent cx="5257800" cy="3714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71475"/>
                        </a:xfrm>
                        <a:prstGeom prst="rect">
                          <a:avLst/>
                        </a:prstGeom>
                        <a:solidFill>
                          <a:srgbClr val="FFFFFF"/>
                        </a:solidFill>
                        <a:ln w="0">
                          <a:solidFill>
                            <a:srgbClr val="FFFFFF"/>
                          </a:solidFill>
                          <a:miter lim="800000"/>
                          <a:headEnd/>
                          <a:tailEnd/>
                        </a:ln>
                      </wps:spPr>
                      <wps:txbx>
                        <w:txbxContent>
                          <w:p w14:paraId="3965F92A" w14:textId="77777777" w:rsidR="00ED3980" w:rsidRPr="00ED3980" w:rsidRDefault="00ED3980" w:rsidP="00ED3980">
                            <w:pPr>
                              <w:pStyle w:val="Title"/>
                              <w:jc w:val="left"/>
                              <w:outlineLvl w:val="0"/>
                              <w:rPr>
                                <w:rFonts w:ascii="Arial(W1)" w:hAnsi="Arial(W1)"/>
                                <w:i/>
                                <w:sz w:val="28"/>
                                <w:szCs w:val="22"/>
                              </w:rPr>
                            </w:pPr>
                            <w:r w:rsidRPr="00ED3980">
                              <w:rPr>
                                <w:rFonts w:ascii="Arial(W1)" w:hAnsi="Arial(W1)"/>
                                <w:i/>
                                <w:sz w:val="28"/>
                                <w:szCs w:val="22"/>
                              </w:rPr>
                              <w:t>The North Cobb School for International Studies</w:t>
                            </w:r>
                          </w:p>
                          <w:p w14:paraId="1814820C" w14:textId="77777777" w:rsidR="00ED3980" w:rsidRDefault="00ED39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2777C" id="_x0000_t202" coordsize="21600,21600" o:spt="202" path="m,l,21600r21600,l21600,xe">
                <v:stroke joinstyle="miter"/>
                <v:path gradientshapeok="t" o:connecttype="rect"/>
              </v:shapetype>
              <v:shape id="Text Box 2" o:spid="_x0000_s1026" type="#_x0000_t202" style="position:absolute;margin-left:63.75pt;margin-top:17.45pt;width:41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" strokecolor="white" strokeweight="0">
                <v:textbox>
                  <w:txbxContent>
                    <w:p w14:paraId="3965F92A" w14:textId="77777777" w:rsidR="00ED3980" w:rsidRPr="00ED3980" w:rsidRDefault="00ED3980" w:rsidP="00ED3980">
                      <w:pPr>
                        <w:pStyle w:val="Title"/>
                        <w:jc w:val="left"/>
                        <w:outlineLvl w:val="0"/>
                        <w:rPr>
                          <w:rFonts w:ascii="Arial(W1)" w:hAnsi="Arial(W1)"/>
                          <w:i/>
                          <w:sz w:val="28"/>
                          <w:szCs w:val="22"/>
                        </w:rPr>
                      </w:pPr>
                      <w:r w:rsidRPr="00ED3980">
                        <w:rPr>
                          <w:rFonts w:ascii="Arial(W1)" w:hAnsi="Arial(W1)"/>
                          <w:i/>
                          <w:sz w:val="28"/>
                          <w:szCs w:val="22"/>
                        </w:rPr>
                        <w:t>The North Cobb School for International Studies</w:t>
                      </w:r>
                    </w:p>
                    <w:p w14:paraId="1814820C" w14:textId="77777777" w:rsidR="00ED3980" w:rsidRDefault="00ED3980"/>
                  </w:txbxContent>
                </v:textbox>
              </v:shape>
            </w:pict>
          </mc:Fallback>
        </mc:AlternateContent>
      </w:r>
      <w:r>
        <w:rPr>
          <w:noProof/>
          <w:sz w:val="22"/>
          <w:szCs w:val="22"/>
        </w:rPr>
        <w:drawing>
          <wp:inline distT="0" distB="0" distL="0" distR="0" wp14:anchorId="25DE94C2" wp14:editId="7718AB56">
            <wp:extent cx="762000" cy="914400"/>
            <wp:effectExtent l="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000000">
                        <a:alpha val="0"/>
                      </a:srgbClr>
                    </a:solidFill>
                    <a:ln>
                      <a:noFill/>
                    </a:ln>
                  </pic:spPr>
                </pic:pic>
              </a:graphicData>
            </a:graphic>
          </wp:inline>
        </w:drawing>
      </w:r>
    </w:p>
    <w:p w14:paraId="646F59C1" w14:textId="77777777" w:rsidR="00AA2CC0" w:rsidRPr="00ED3980" w:rsidRDefault="00ED3980" w:rsidP="00ED3980">
      <w:pPr>
        <w:pStyle w:val="Title"/>
        <w:outlineLvl w:val="0"/>
        <w:rPr>
          <w:sz w:val="22"/>
          <w:szCs w:val="22"/>
        </w:rPr>
      </w:pPr>
      <w:r>
        <w:rPr>
          <w:sz w:val="22"/>
          <w:szCs w:val="22"/>
        </w:rPr>
        <w:t>MAGNET PROGRAM CONTRACT</w:t>
      </w:r>
    </w:p>
    <w:p w14:paraId="1ED32D9D" w14:textId="77777777" w:rsidR="00ED3980" w:rsidRDefault="00ED3980" w:rsidP="00363BA7">
      <w:pPr>
        <w:pStyle w:val="Title"/>
        <w:jc w:val="left"/>
        <w:outlineLvl w:val="0"/>
        <w:rPr>
          <w:sz w:val="22"/>
          <w:szCs w:val="22"/>
          <w:u w:val="single"/>
        </w:rPr>
      </w:pPr>
    </w:p>
    <w:p w14:paraId="2689941D" w14:textId="77777777" w:rsidR="00D85289" w:rsidRDefault="00D85289" w:rsidP="00363BA7">
      <w:pPr>
        <w:pStyle w:val="Title"/>
        <w:jc w:val="left"/>
        <w:outlineLvl w:val="0"/>
        <w:rPr>
          <w:b w:val="0"/>
          <w:i/>
          <w:sz w:val="22"/>
          <w:szCs w:val="22"/>
        </w:rPr>
      </w:pPr>
      <w:r>
        <w:rPr>
          <w:b w:val="0"/>
          <w:i/>
          <w:sz w:val="22"/>
          <w:szCs w:val="22"/>
        </w:rPr>
        <w:t>This contract sets out the expectations for performance and continuation in the North Cobb School for International Studies’ Magnet Program (hereafter referred to as the magnet program, or NCSIS)</w:t>
      </w:r>
    </w:p>
    <w:p w14:paraId="0703D93B" w14:textId="77777777" w:rsidR="00D85289" w:rsidRDefault="00D85289" w:rsidP="00363BA7">
      <w:pPr>
        <w:pStyle w:val="Title"/>
        <w:jc w:val="left"/>
        <w:outlineLvl w:val="0"/>
        <w:rPr>
          <w:b w:val="0"/>
          <w:i/>
          <w:sz w:val="22"/>
          <w:szCs w:val="22"/>
        </w:rPr>
      </w:pPr>
    </w:p>
    <w:p w14:paraId="39B164DB" w14:textId="77777777" w:rsidR="00D85289" w:rsidRDefault="00D85289" w:rsidP="00363BA7">
      <w:pPr>
        <w:pStyle w:val="Title"/>
        <w:jc w:val="left"/>
        <w:outlineLvl w:val="0"/>
        <w:rPr>
          <w:b w:val="0"/>
          <w:sz w:val="22"/>
          <w:szCs w:val="22"/>
        </w:rPr>
      </w:pPr>
      <w:r>
        <w:rPr>
          <w:b w:val="0"/>
          <w:sz w:val="22"/>
          <w:szCs w:val="22"/>
        </w:rPr>
        <w:t>I, ___________________________________, agree to abide by the conditions set forth in this document as a condition for participating in the Magnet Program at North Cobb High School</w:t>
      </w:r>
    </w:p>
    <w:p w14:paraId="6576F6C7" w14:textId="77777777" w:rsidR="00D85289" w:rsidRPr="00D85289" w:rsidRDefault="00D85289" w:rsidP="00363BA7">
      <w:pPr>
        <w:pStyle w:val="Title"/>
        <w:jc w:val="left"/>
        <w:outlineLvl w:val="0"/>
        <w:rPr>
          <w:b w:val="0"/>
          <w:sz w:val="22"/>
          <w:szCs w:val="22"/>
        </w:rPr>
      </w:pPr>
    </w:p>
    <w:p w14:paraId="1FE62C9A" w14:textId="77777777" w:rsidR="00AA2CC0" w:rsidRPr="008406DD" w:rsidRDefault="00AA2CC0" w:rsidP="00363BA7">
      <w:pPr>
        <w:pStyle w:val="Title"/>
        <w:jc w:val="left"/>
        <w:outlineLvl w:val="0"/>
        <w:rPr>
          <w:sz w:val="22"/>
          <w:szCs w:val="22"/>
          <w:u w:val="single"/>
        </w:rPr>
      </w:pPr>
      <w:r w:rsidRPr="008406DD">
        <w:rPr>
          <w:sz w:val="22"/>
          <w:szCs w:val="22"/>
          <w:u w:val="single"/>
        </w:rPr>
        <w:t>ACADEMIC STANDARDS</w:t>
      </w:r>
    </w:p>
    <w:p w14:paraId="5C49D088" w14:textId="2A38ADB4" w:rsidR="00AA2CC0" w:rsidRDefault="00AA2CC0" w:rsidP="001800C8">
      <w:pPr>
        <w:pStyle w:val="Title"/>
        <w:numPr>
          <w:ilvl w:val="0"/>
          <w:numId w:val="1"/>
        </w:numPr>
        <w:jc w:val="left"/>
        <w:outlineLvl w:val="0"/>
        <w:rPr>
          <w:b w:val="0"/>
          <w:sz w:val="20"/>
          <w:lang w:bidi="he-IL"/>
        </w:rPr>
      </w:pPr>
      <w:r w:rsidRPr="006618DC">
        <w:rPr>
          <w:b w:val="0"/>
          <w:sz w:val="20"/>
        </w:rPr>
        <w:t xml:space="preserve">Magnet students must make at least a 3.0 in </w:t>
      </w:r>
      <w:r w:rsidR="006618DC" w:rsidRPr="006618DC">
        <w:rPr>
          <w:b w:val="0"/>
          <w:sz w:val="20"/>
        </w:rPr>
        <w:t>magnet-related course to maintain “good standing” status.  For AP courses, this minimum is define</w:t>
      </w:r>
      <w:r w:rsidR="007A45BE">
        <w:rPr>
          <w:b w:val="0"/>
          <w:sz w:val="20"/>
        </w:rPr>
        <w:t>d</w:t>
      </w:r>
      <w:r w:rsidR="006618DC" w:rsidRPr="006618DC">
        <w:rPr>
          <w:b w:val="0"/>
          <w:sz w:val="20"/>
        </w:rPr>
        <w:t xml:space="preserve"> as a 2.0 before application of the extra quality point.</w:t>
      </w:r>
      <w:r w:rsidRPr="006618DC">
        <w:rPr>
          <w:b w:val="0"/>
          <w:sz w:val="20"/>
        </w:rPr>
        <w:t xml:space="preserve"> </w:t>
      </w:r>
    </w:p>
    <w:p w14:paraId="16D1E147" w14:textId="77777777" w:rsidR="006618DC" w:rsidRPr="006618DC" w:rsidRDefault="006618DC" w:rsidP="006618DC">
      <w:pPr>
        <w:pStyle w:val="Title"/>
        <w:numPr>
          <w:ilvl w:val="1"/>
          <w:numId w:val="1"/>
        </w:numPr>
        <w:jc w:val="left"/>
        <w:outlineLvl w:val="0"/>
        <w:rPr>
          <w:b w:val="0"/>
          <w:sz w:val="20"/>
          <w:lang w:bidi="he-IL"/>
        </w:rPr>
      </w:pPr>
      <w:r>
        <w:rPr>
          <w:b w:val="0"/>
          <w:sz w:val="20"/>
        </w:rPr>
        <w:t xml:space="preserve">“Magnet-related” courses include all social studies and science courses as well as Magnet-only Language arts classes.  </w:t>
      </w:r>
    </w:p>
    <w:p w14:paraId="0CBC1B8A" w14:textId="77777777" w:rsidR="00AA2CC0" w:rsidRPr="002401E5" w:rsidRDefault="00AA2CC0" w:rsidP="00363BA7">
      <w:pPr>
        <w:numPr>
          <w:ilvl w:val="0"/>
          <w:numId w:val="2"/>
        </w:numPr>
        <w:adjustRightInd w:val="0"/>
        <w:rPr>
          <w:bCs/>
          <w:sz w:val="20"/>
          <w:szCs w:val="20"/>
        </w:rPr>
      </w:pPr>
      <w:r w:rsidRPr="008406DD">
        <w:rPr>
          <w:sz w:val="20"/>
          <w:szCs w:val="20"/>
        </w:rPr>
        <w:t xml:space="preserve">If a student receives </w:t>
      </w:r>
      <w:r>
        <w:rPr>
          <w:sz w:val="20"/>
          <w:szCs w:val="20"/>
        </w:rPr>
        <w:t xml:space="preserve">a grade below a 3.0 in any </w:t>
      </w:r>
      <w:r w:rsidR="006618DC">
        <w:rPr>
          <w:sz w:val="20"/>
          <w:szCs w:val="20"/>
        </w:rPr>
        <w:t>magnet-related</w:t>
      </w:r>
      <w:r w:rsidRPr="008406DD">
        <w:rPr>
          <w:sz w:val="20"/>
          <w:szCs w:val="20"/>
        </w:rPr>
        <w:t xml:space="preserve"> course, he/she will be placed on academic probatio</w:t>
      </w:r>
      <w:r>
        <w:rPr>
          <w:sz w:val="20"/>
          <w:szCs w:val="20"/>
        </w:rPr>
        <w:t xml:space="preserve">n. </w:t>
      </w:r>
    </w:p>
    <w:p w14:paraId="27794032" w14:textId="77777777" w:rsidR="00AA2CC0" w:rsidRPr="002401E5" w:rsidRDefault="00AA2CC0" w:rsidP="002401E5">
      <w:pPr>
        <w:adjustRightInd w:val="0"/>
        <w:ind w:left="360"/>
        <w:rPr>
          <w:bCs/>
          <w:sz w:val="20"/>
          <w:szCs w:val="20"/>
        </w:rPr>
      </w:pPr>
    </w:p>
    <w:p w14:paraId="71A08771" w14:textId="77777777" w:rsidR="00AA2CC0" w:rsidRDefault="00AA2CC0" w:rsidP="00363BA7">
      <w:pPr>
        <w:numPr>
          <w:ilvl w:val="0"/>
          <w:numId w:val="2"/>
        </w:numPr>
        <w:adjustRightInd w:val="0"/>
        <w:rPr>
          <w:bCs/>
          <w:sz w:val="20"/>
          <w:szCs w:val="20"/>
        </w:rPr>
      </w:pPr>
      <w:r w:rsidRPr="006618DC">
        <w:rPr>
          <w:sz w:val="20"/>
          <w:szCs w:val="20"/>
          <w:u w:val="single"/>
        </w:rPr>
        <w:t>Dismissal</w:t>
      </w:r>
      <w:r w:rsidRPr="009B7B3D">
        <w:rPr>
          <w:bCs/>
          <w:sz w:val="20"/>
          <w:szCs w:val="20"/>
        </w:rPr>
        <w:t xml:space="preserve"> from the program may result if a student earns two or more </w:t>
      </w:r>
      <w:r w:rsidR="006618DC">
        <w:rPr>
          <w:bCs/>
          <w:sz w:val="20"/>
          <w:szCs w:val="20"/>
        </w:rPr>
        <w:t>‘</w:t>
      </w:r>
      <w:r w:rsidRPr="009B7B3D">
        <w:rPr>
          <w:bCs/>
          <w:sz w:val="20"/>
          <w:szCs w:val="20"/>
        </w:rPr>
        <w:t>D</w:t>
      </w:r>
      <w:r w:rsidR="006618DC">
        <w:rPr>
          <w:bCs/>
          <w:sz w:val="20"/>
          <w:szCs w:val="20"/>
        </w:rPr>
        <w:t>’</w:t>
      </w:r>
      <w:r w:rsidRPr="009B7B3D">
        <w:rPr>
          <w:bCs/>
          <w:sz w:val="20"/>
          <w:szCs w:val="20"/>
        </w:rPr>
        <w:t>s in </w:t>
      </w:r>
      <w:r w:rsidR="006618DC">
        <w:rPr>
          <w:bCs/>
          <w:sz w:val="20"/>
          <w:szCs w:val="20"/>
        </w:rPr>
        <w:t xml:space="preserve">magnet-related </w:t>
      </w:r>
      <w:r w:rsidR="00D61AD5">
        <w:rPr>
          <w:bCs/>
          <w:sz w:val="20"/>
          <w:szCs w:val="20"/>
        </w:rPr>
        <w:t>courses</w:t>
      </w:r>
      <w:r w:rsidRPr="008406DD">
        <w:rPr>
          <w:bCs/>
          <w:sz w:val="20"/>
          <w:szCs w:val="20"/>
        </w:rPr>
        <w:t xml:space="preserve"> in any given semester or earns </w:t>
      </w:r>
      <w:r>
        <w:rPr>
          <w:bCs/>
          <w:sz w:val="20"/>
          <w:szCs w:val="20"/>
        </w:rPr>
        <w:t>a grade of F in any </w:t>
      </w:r>
      <w:r w:rsidR="006618DC">
        <w:rPr>
          <w:bCs/>
          <w:sz w:val="20"/>
          <w:szCs w:val="20"/>
        </w:rPr>
        <w:t xml:space="preserve">magnet-related </w:t>
      </w:r>
      <w:r w:rsidR="006618DC" w:rsidRPr="008406DD">
        <w:rPr>
          <w:bCs/>
          <w:sz w:val="20"/>
          <w:szCs w:val="20"/>
        </w:rPr>
        <w:t>course</w:t>
      </w:r>
      <w:r w:rsidRPr="008406DD">
        <w:rPr>
          <w:bCs/>
          <w:sz w:val="20"/>
          <w:szCs w:val="20"/>
        </w:rPr>
        <w:t>.</w:t>
      </w:r>
      <w:r w:rsidR="006618DC">
        <w:rPr>
          <w:bCs/>
          <w:sz w:val="20"/>
          <w:szCs w:val="20"/>
        </w:rPr>
        <w:t xml:space="preserve">  </w:t>
      </w:r>
      <w:r w:rsidR="006618DC">
        <w:rPr>
          <w:b/>
          <w:bCs/>
          <w:sz w:val="20"/>
          <w:szCs w:val="20"/>
        </w:rPr>
        <w:t>See Dismissal Guidelines #11-13</w:t>
      </w:r>
    </w:p>
    <w:p w14:paraId="3678EC9E" w14:textId="77777777" w:rsidR="00AA2CC0" w:rsidRDefault="00AA2CC0" w:rsidP="001800C8">
      <w:pPr>
        <w:adjustRightInd w:val="0"/>
        <w:ind w:left="720"/>
        <w:rPr>
          <w:bCs/>
          <w:sz w:val="20"/>
          <w:szCs w:val="20"/>
        </w:rPr>
      </w:pPr>
    </w:p>
    <w:p w14:paraId="581A38E5" w14:textId="77777777" w:rsidR="00AA2CC0" w:rsidRPr="009B7B3D" w:rsidRDefault="00AA2CC0" w:rsidP="00363BA7">
      <w:pPr>
        <w:numPr>
          <w:ilvl w:val="0"/>
          <w:numId w:val="2"/>
        </w:numPr>
        <w:adjustRightInd w:val="0"/>
        <w:rPr>
          <w:bCs/>
          <w:sz w:val="20"/>
          <w:szCs w:val="20"/>
        </w:rPr>
      </w:pPr>
      <w:r w:rsidRPr="009B7B3D">
        <w:rPr>
          <w:bCs/>
          <w:sz w:val="20"/>
          <w:szCs w:val="20"/>
        </w:rPr>
        <w:t>If a student</w:t>
      </w:r>
      <w:r w:rsidR="006618DC">
        <w:rPr>
          <w:bCs/>
          <w:sz w:val="20"/>
          <w:szCs w:val="20"/>
        </w:rPr>
        <w:t xml:space="preserve"> is retained in the same grade level, he/she will be </w:t>
      </w:r>
      <w:r w:rsidR="006618DC">
        <w:rPr>
          <w:bCs/>
          <w:sz w:val="20"/>
          <w:szCs w:val="20"/>
          <w:u w:val="single"/>
        </w:rPr>
        <w:t>dismissed</w:t>
      </w:r>
      <w:r w:rsidR="006618DC">
        <w:rPr>
          <w:bCs/>
          <w:sz w:val="20"/>
          <w:szCs w:val="20"/>
        </w:rPr>
        <w:t xml:space="preserve"> from the program.  </w:t>
      </w:r>
      <w:r w:rsidR="006618DC">
        <w:rPr>
          <w:b/>
          <w:bCs/>
          <w:sz w:val="20"/>
          <w:szCs w:val="20"/>
        </w:rPr>
        <w:t>See Dismissal Guidelines #11-13</w:t>
      </w:r>
    </w:p>
    <w:p w14:paraId="01059EAF" w14:textId="77777777" w:rsidR="00AA2CC0" w:rsidRPr="008406DD" w:rsidRDefault="00AA2CC0" w:rsidP="00363BA7">
      <w:pPr>
        <w:adjustRightInd w:val="0"/>
        <w:rPr>
          <w:bCs/>
          <w:sz w:val="20"/>
          <w:szCs w:val="20"/>
        </w:rPr>
      </w:pPr>
    </w:p>
    <w:p w14:paraId="4FA54BDB" w14:textId="77777777" w:rsidR="00AA2CC0" w:rsidRPr="008406DD" w:rsidRDefault="00AA2CC0" w:rsidP="00363BA7">
      <w:pPr>
        <w:adjustRightInd w:val="0"/>
        <w:rPr>
          <w:b/>
          <w:sz w:val="22"/>
          <w:szCs w:val="22"/>
          <w:u w:val="single"/>
        </w:rPr>
      </w:pPr>
      <w:r w:rsidRPr="008406DD">
        <w:rPr>
          <w:b/>
          <w:sz w:val="22"/>
          <w:szCs w:val="22"/>
          <w:u w:val="single"/>
        </w:rPr>
        <w:t>ACADEMIC PROBATION</w:t>
      </w:r>
    </w:p>
    <w:p w14:paraId="135BF7D0" w14:textId="77777777" w:rsidR="00AA2CC0" w:rsidRDefault="006618DC" w:rsidP="00363BA7">
      <w:pPr>
        <w:pStyle w:val="Title"/>
        <w:numPr>
          <w:ilvl w:val="0"/>
          <w:numId w:val="2"/>
        </w:numPr>
        <w:jc w:val="left"/>
        <w:outlineLvl w:val="0"/>
        <w:rPr>
          <w:b w:val="0"/>
          <w:sz w:val="20"/>
          <w:lang w:bidi="he-IL"/>
        </w:rPr>
      </w:pPr>
      <w:r>
        <w:rPr>
          <w:b w:val="0"/>
          <w:sz w:val="20"/>
        </w:rPr>
        <w:t xml:space="preserve">Students and parents will receive written notification of probationary status.  Students and parents are encouraged to request a conference to develop an Action Plan to assist the student during the probationary period.  This plan may consist of steps including, but not limited to, the following:  tutoring, one-on-one instruction and a reduction in non-academic activities.  In any case, the student must make at least a 3.0 in the next course in the subject area for which the student is on probation (social studies, science or magnet-only language arts).  </w:t>
      </w:r>
    </w:p>
    <w:p w14:paraId="4A3EB10A" w14:textId="77777777" w:rsidR="00AA2CC0" w:rsidRPr="008406DD" w:rsidRDefault="00AA2CC0" w:rsidP="001800C8">
      <w:pPr>
        <w:pStyle w:val="Title"/>
        <w:ind w:left="720"/>
        <w:jc w:val="left"/>
        <w:outlineLvl w:val="0"/>
        <w:rPr>
          <w:b w:val="0"/>
          <w:sz w:val="20"/>
          <w:lang w:bidi="he-IL"/>
        </w:rPr>
      </w:pPr>
    </w:p>
    <w:p w14:paraId="621ABB9A" w14:textId="77777777" w:rsidR="00AA2CC0" w:rsidRDefault="00AA2CC0" w:rsidP="00363BA7">
      <w:pPr>
        <w:pStyle w:val="Title"/>
        <w:numPr>
          <w:ilvl w:val="0"/>
          <w:numId w:val="2"/>
        </w:numPr>
        <w:jc w:val="left"/>
        <w:outlineLvl w:val="0"/>
        <w:rPr>
          <w:b w:val="0"/>
          <w:sz w:val="20"/>
          <w:lang w:bidi="he-IL"/>
        </w:rPr>
      </w:pPr>
      <w:r w:rsidRPr="008406DD">
        <w:rPr>
          <w:b w:val="0"/>
          <w:sz w:val="20"/>
        </w:rPr>
        <w:t>Upon successful fulfillment of #</w:t>
      </w:r>
      <w:r w:rsidR="00D61AD5">
        <w:rPr>
          <w:b w:val="0"/>
          <w:sz w:val="20"/>
        </w:rPr>
        <w:t>5</w:t>
      </w:r>
      <w:r w:rsidRPr="008406DD">
        <w:rPr>
          <w:b w:val="0"/>
          <w:sz w:val="20"/>
        </w:rPr>
        <w:t xml:space="preserve"> above, the student will return to a “good standing” status.</w:t>
      </w:r>
    </w:p>
    <w:p w14:paraId="369BDD29" w14:textId="77777777" w:rsidR="00AA2CC0" w:rsidRDefault="00AA2CC0" w:rsidP="001800C8">
      <w:pPr>
        <w:pStyle w:val="ListParagraph"/>
        <w:rPr>
          <w:b/>
          <w:sz w:val="20"/>
          <w:lang w:bidi="he-IL"/>
        </w:rPr>
      </w:pPr>
    </w:p>
    <w:p w14:paraId="14803C0C" w14:textId="77777777" w:rsidR="00AA2CC0" w:rsidRDefault="00AA2CC0" w:rsidP="00363BA7">
      <w:pPr>
        <w:pStyle w:val="Title"/>
        <w:numPr>
          <w:ilvl w:val="0"/>
          <w:numId w:val="2"/>
        </w:numPr>
        <w:jc w:val="left"/>
        <w:outlineLvl w:val="0"/>
        <w:rPr>
          <w:b w:val="0"/>
          <w:sz w:val="20"/>
          <w:lang w:bidi="he-IL"/>
        </w:rPr>
      </w:pPr>
      <w:r>
        <w:rPr>
          <w:b w:val="0"/>
          <w:sz w:val="20"/>
        </w:rPr>
        <w:t xml:space="preserve">If a student does </w:t>
      </w:r>
      <w:r w:rsidR="00D61AD5">
        <w:rPr>
          <w:b w:val="0"/>
          <w:sz w:val="20"/>
        </w:rPr>
        <w:t xml:space="preserve">not meet the academic requirements outlines in #5 above, he/she will be </w:t>
      </w:r>
      <w:r w:rsidR="00D61AD5">
        <w:rPr>
          <w:b w:val="0"/>
          <w:sz w:val="20"/>
          <w:u w:val="single"/>
        </w:rPr>
        <w:t>dismissed</w:t>
      </w:r>
      <w:r w:rsidR="00D61AD5">
        <w:rPr>
          <w:b w:val="0"/>
          <w:sz w:val="20"/>
        </w:rPr>
        <w:t xml:space="preserve"> from the magnet program.  </w:t>
      </w:r>
      <w:r w:rsidR="00D61AD5" w:rsidRPr="00D61AD5">
        <w:rPr>
          <w:bCs/>
          <w:sz w:val="20"/>
        </w:rPr>
        <w:t>See Dismissal Guidelines #11-13</w:t>
      </w:r>
    </w:p>
    <w:p w14:paraId="168C5D25" w14:textId="77777777" w:rsidR="00AA2CC0" w:rsidRPr="008406DD" w:rsidRDefault="00AA2CC0" w:rsidP="001800C8">
      <w:pPr>
        <w:pStyle w:val="Title"/>
        <w:ind w:left="720"/>
        <w:jc w:val="left"/>
        <w:outlineLvl w:val="0"/>
        <w:rPr>
          <w:b w:val="0"/>
          <w:sz w:val="20"/>
          <w:lang w:bidi="he-IL"/>
        </w:rPr>
      </w:pPr>
    </w:p>
    <w:p w14:paraId="21DE248B" w14:textId="77777777" w:rsidR="00AA2CC0" w:rsidRDefault="008643CC" w:rsidP="008643CC">
      <w:pPr>
        <w:pStyle w:val="Title"/>
        <w:jc w:val="left"/>
        <w:outlineLvl w:val="0"/>
        <w:rPr>
          <w:sz w:val="22"/>
          <w:szCs w:val="22"/>
          <w:u w:val="single"/>
          <w:lang w:bidi="he-IL"/>
        </w:rPr>
      </w:pPr>
      <w:r>
        <w:rPr>
          <w:sz w:val="22"/>
          <w:szCs w:val="22"/>
          <w:u w:val="single"/>
          <w:lang w:bidi="he-IL"/>
        </w:rPr>
        <w:t>DISCIPLINARY PROBATION</w:t>
      </w:r>
    </w:p>
    <w:p w14:paraId="622CA2A4" w14:textId="77777777" w:rsidR="008643CC" w:rsidRDefault="008643CC" w:rsidP="00363BA7">
      <w:pPr>
        <w:pStyle w:val="Title"/>
        <w:numPr>
          <w:ilvl w:val="0"/>
          <w:numId w:val="2"/>
        </w:numPr>
        <w:jc w:val="left"/>
        <w:outlineLvl w:val="0"/>
        <w:rPr>
          <w:b w:val="0"/>
          <w:sz w:val="20"/>
          <w:lang w:bidi="he-IL"/>
        </w:rPr>
      </w:pPr>
      <w:r>
        <w:rPr>
          <w:b w:val="0"/>
          <w:sz w:val="20"/>
          <w:lang w:bidi="he-IL"/>
        </w:rPr>
        <w:t xml:space="preserve">A student may be placed on disciplinary probation for the following reasons:  </w:t>
      </w:r>
    </w:p>
    <w:p w14:paraId="6568459E" w14:textId="77777777" w:rsidR="008643CC" w:rsidRDefault="008643CC" w:rsidP="008643CC">
      <w:pPr>
        <w:pStyle w:val="Title"/>
        <w:numPr>
          <w:ilvl w:val="1"/>
          <w:numId w:val="2"/>
        </w:numPr>
        <w:jc w:val="left"/>
        <w:outlineLvl w:val="0"/>
        <w:rPr>
          <w:b w:val="0"/>
          <w:sz w:val="20"/>
          <w:lang w:bidi="he-IL"/>
        </w:rPr>
      </w:pPr>
      <w:r>
        <w:rPr>
          <w:b w:val="0"/>
          <w:sz w:val="20"/>
          <w:lang w:bidi="he-IL"/>
        </w:rPr>
        <w:t>Five</w:t>
      </w:r>
      <w:r w:rsidR="00F811B2">
        <w:rPr>
          <w:b w:val="0"/>
          <w:sz w:val="20"/>
          <w:lang w:bidi="he-IL"/>
        </w:rPr>
        <w:t xml:space="preserve"> </w:t>
      </w:r>
      <w:r>
        <w:rPr>
          <w:b w:val="0"/>
          <w:sz w:val="20"/>
          <w:lang w:bidi="he-IL"/>
        </w:rPr>
        <w:t>(5) or more unexcused absences in a semester</w:t>
      </w:r>
    </w:p>
    <w:p w14:paraId="6C43A8A5" w14:textId="77777777" w:rsidR="008643CC" w:rsidRDefault="008643CC" w:rsidP="008643CC">
      <w:pPr>
        <w:pStyle w:val="Title"/>
        <w:numPr>
          <w:ilvl w:val="1"/>
          <w:numId w:val="2"/>
        </w:numPr>
        <w:jc w:val="left"/>
        <w:outlineLvl w:val="0"/>
        <w:rPr>
          <w:b w:val="0"/>
          <w:sz w:val="20"/>
          <w:lang w:bidi="he-IL"/>
        </w:rPr>
      </w:pPr>
      <w:r>
        <w:rPr>
          <w:b w:val="0"/>
          <w:sz w:val="20"/>
          <w:lang w:bidi="he-IL"/>
        </w:rPr>
        <w:t>A single disciplinary re</w:t>
      </w:r>
      <w:r w:rsidR="00F811B2">
        <w:rPr>
          <w:b w:val="0"/>
          <w:sz w:val="20"/>
          <w:lang w:bidi="he-IL"/>
        </w:rPr>
        <w:t xml:space="preserve">ferral that results in any </w:t>
      </w:r>
      <w:r>
        <w:rPr>
          <w:b w:val="0"/>
          <w:sz w:val="20"/>
          <w:lang w:bidi="he-IL"/>
        </w:rPr>
        <w:t>days of Out-Of-School Suspension.</w:t>
      </w:r>
    </w:p>
    <w:p w14:paraId="7AA9B182" w14:textId="77777777" w:rsidR="008643CC" w:rsidRDefault="008643CC" w:rsidP="008643CC">
      <w:pPr>
        <w:pStyle w:val="Title"/>
        <w:numPr>
          <w:ilvl w:val="1"/>
          <w:numId w:val="2"/>
        </w:numPr>
        <w:jc w:val="left"/>
        <w:outlineLvl w:val="0"/>
        <w:rPr>
          <w:b w:val="0"/>
          <w:sz w:val="20"/>
          <w:lang w:bidi="he-IL"/>
        </w:rPr>
      </w:pPr>
      <w:r>
        <w:rPr>
          <w:b w:val="0"/>
          <w:sz w:val="20"/>
          <w:lang w:bidi="he-IL"/>
        </w:rPr>
        <w:t>A single discipl</w:t>
      </w:r>
      <w:r w:rsidR="00F811B2">
        <w:rPr>
          <w:b w:val="0"/>
          <w:sz w:val="20"/>
          <w:lang w:bidi="he-IL"/>
        </w:rPr>
        <w:t>inary referral that results in 2</w:t>
      </w:r>
      <w:r>
        <w:rPr>
          <w:b w:val="0"/>
          <w:sz w:val="20"/>
          <w:lang w:bidi="he-IL"/>
        </w:rPr>
        <w:t xml:space="preserve"> or more days of In-School Suspension.</w:t>
      </w:r>
    </w:p>
    <w:p w14:paraId="5B0BB3E6" w14:textId="77777777" w:rsidR="008643CC" w:rsidRDefault="00F811B2" w:rsidP="008643CC">
      <w:pPr>
        <w:pStyle w:val="Title"/>
        <w:numPr>
          <w:ilvl w:val="1"/>
          <w:numId w:val="2"/>
        </w:numPr>
        <w:jc w:val="left"/>
        <w:outlineLvl w:val="0"/>
        <w:rPr>
          <w:b w:val="0"/>
          <w:sz w:val="20"/>
          <w:lang w:bidi="he-IL"/>
        </w:rPr>
      </w:pPr>
      <w:r>
        <w:rPr>
          <w:b w:val="0"/>
          <w:sz w:val="20"/>
          <w:lang w:bidi="he-IL"/>
        </w:rPr>
        <w:t>Repeated violations of Rule JCDA-R</w:t>
      </w:r>
      <w:r w:rsidR="008643CC">
        <w:rPr>
          <w:b w:val="0"/>
          <w:sz w:val="20"/>
          <w:lang w:bidi="he-IL"/>
        </w:rPr>
        <w:t>* (Student Conduct:  Code of Conduct [High School])</w:t>
      </w:r>
    </w:p>
    <w:p w14:paraId="6B015924" w14:textId="77777777" w:rsidR="008643CC" w:rsidRDefault="008643CC" w:rsidP="008643CC">
      <w:pPr>
        <w:pStyle w:val="Title"/>
        <w:numPr>
          <w:ilvl w:val="0"/>
          <w:numId w:val="2"/>
        </w:numPr>
        <w:jc w:val="left"/>
        <w:outlineLvl w:val="0"/>
        <w:rPr>
          <w:b w:val="0"/>
          <w:sz w:val="20"/>
          <w:lang w:bidi="he-IL"/>
        </w:rPr>
      </w:pPr>
      <w:r>
        <w:rPr>
          <w:b w:val="0"/>
          <w:sz w:val="20"/>
          <w:lang w:bidi="he-IL"/>
        </w:rPr>
        <w:t>A student placed in disciplinary probation will be returned to Good Standing if he</w:t>
      </w:r>
      <w:r w:rsidR="00F811B2">
        <w:rPr>
          <w:b w:val="0"/>
          <w:sz w:val="20"/>
          <w:lang w:bidi="he-IL"/>
        </w:rPr>
        <w:t>/she does not violate rule IDAI-R* or Rule JCDA-R</w:t>
      </w:r>
      <w:r>
        <w:rPr>
          <w:b w:val="0"/>
          <w:sz w:val="20"/>
          <w:lang w:bidi="he-IL"/>
        </w:rPr>
        <w:t>* the next semester.</w:t>
      </w:r>
    </w:p>
    <w:p w14:paraId="2DC5AB12" w14:textId="77777777" w:rsidR="008643CC" w:rsidRDefault="008643CC" w:rsidP="008643CC">
      <w:pPr>
        <w:pStyle w:val="Title"/>
        <w:numPr>
          <w:ilvl w:val="0"/>
          <w:numId w:val="2"/>
        </w:numPr>
        <w:jc w:val="left"/>
        <w:outlineLvl w:val="0"/>
        <w:rPr>
          <w:b w:val="0"/>
          <w:sz w:val="20"/>
          <w:lang w:bidi="he-IL"/>
        </w:rPr>
      </w:pPr>
      <w:r>
        <w:rPr>
          <w:b w:val="0"/>
          <w:sz w:val="20"/>
          <w:lang w:bidi="he-IL"/>
        </w:rPr>
        <w:t xml:space="preserve">A student who is found guilty of a disciplinary infraction that results in a long-term Out-Of-School Suspension/expulsion as provided by Administrative Rule JICDA-H may immediately be </w:t>
      </w:r>
      <w:r>
        <w:rPr>
          <w:b w:val="0"/>
          <w:sz w:val="20"/>
          <w:u w:val="single"/>
          <w:lang w:bidi="he-IL"/>
        </w:rPr>
        <w:t>dismissed</w:t>
      </w:r>
      <w:r>
        <w:rPr>
          <w:b w:val="0"/>
          <w:i/>
          <w:sz w:val="20"/>
          <w:u w:val="single"/>
          <w:lang w:bidi="he-IL"/>
        </w:rPr>
        <w:t xml:space="preserve"> </w:t>
      </w:r>
      <w:r>
        <w:rPr>
          <w:b w:val="0"/>
          <w:sz w:val="20"/>
          <w:lang w:bidi="he-IL"/>
        </w:rPr>
        <w:t xml:space="preserve">from the magnet program and required to return to the student’s districted high school at the conclusion of the suspension/expulsion.  </w:t>
      </w:r>
    </w:p>
    <w:p w14:paraId="1340A816" w14:textId="77777777" w:rsidR="008643CC" w:rsidRPr="008643CC" w:rsidRDefault="008643CC" w:rsidP="008643CC">
      <w:pPr>
        <w:pStyle w:val="Title"/>
        <w:numPr>
          <w:ilvl w:val="1"/>
          <w:numId w:val="2"/>
        </w:numPr>
        <w:jc w:val="left"/>
        <w:outlineLvl w:val="0"/>
        <w:rPr>
          <w:b w:val="0"/>
          <w:sz w:val="20"/>
          <w:lang w:bidi="he-IL"/>
        </w:rPr>
      </w:pPr>
      <w:r>
        <w:rPr>
          <w:b w:val="0"/>
          <w:sz w:val="20"/>
          <w:lang w:bidi="he-IL"/>
        </w:rPr>
        <w:t xml:space="preserve">All rules may be downloaded at </w:t>
      </w:r>
      <w:hyperlink r:id="rId11" w:history="1">
        <w:r w:rsidRPr="00BA1016">
          <w:rPr>
            <w:rStyle w:val="Hyperlink"/>
            <w:b w:val="0"/>
            <w:sz w:val="20"/>
            <w:lang w:bidi="he-IL"/>
          </w:rPr>
          <w:t>www.cobbk12.org</w:t>
        </w:r>
      </w:hyperlink>
      <w:r>
        <w:rPr>
          <w:b w:val="0"/>
          <w:sz w:val="20"/>
          <w:lang w:bidi="he-IL"/>
        </w:rPr>
        <w:t xml:space="preserve">  </w:t>
      </w:r>
      <w:r>
        <w:rPr>
          <w:sz w:val="20"/>
          <w:lang w:bidi="he-IL"/>
        </w:rPr>
        <w:t>See Dismissal Guidelines, #11-13</w:t>
      </w:r>
    </w:p>
    <w:p w14:paraId="327CFF9A" w14:textId="77777777" w:rsidR="008643CC" w:rsidRPr="008643CC" w:rsidRDefault="008643CC" w:rsidP="008643CC">
      <w:pPr>
        <w:pStyle w:val="Title"/>
        <w:ind w:left="1440"/>
        <w:jc w:val="left"/>
        <w:outlineLvl w:val="0"/>
        <w:rPr>
          <w:b w:val="0"/>
          <w:sz w:val="20"/>
          <w:lang w:bidi="he-IL"/>
        </w:rPr>
      </w:pPr>
    </w:p>
    <w:p w14:paraId="006685D9" w14:textId="77777777" w:rsidR="008643CC" w:rsidRDefault="008643CC" w:rsidP="008643CC">
      <w:pPr>
        <w:pStyle w:val="Title"/>
        <w:jc w:val="left"/>
        <w:outlineLvl w:val="0"/>
        <w:rPr>
          <w:b w:val="0"/>
          <w:sz w:val="20"/>
          <w:lang w:bidi="he-IL"/>
        </w:rPr>
      </w:pPr>
      <w:r>
        <w:rPr>
          <w:sz w:val="20"/>
          <w:lang w:bidi="he-IL"/>
        </w:rPr>
        <w:t>HONOR PLEDGE PROBATION</w:t>
      </w:r>
    </w:p>
    <w:p w14:paraId="78299392" w14:textId="77777777" w:rsidR="008643CC" w:rsidRDefault="008643CC" w:rsidP="008643CC">
      <w:pPr>
        <w:pStyle w:val="Title"/>
        <w:jc w:val="left"/>
        <w:outlineLvl w:val="0"/>
        <w:rPr>
          <w:i/>
          <w:sz w:val="20"/>
          <w:lang w:bidi="he-IL"/>
        </w:rPr>
      </w:pPr>
      <w:r>
        <w:rPr>
          <w:b w:val="0"/>
          <w:sz w:val="20"/>
          <w:lang w:bidi="he-IL"/>
        </w:rPr>
        <w:t xml:space="preserve">Violation of the NCSIS Honor Pledge, as defined below, will result in disciplinary probation.  The NCSIS Honor Pledge is the following:  </w:t>
      </w:r>
      <w:r w:rsidR="00302218">
        <w:rPr>
          <w:i/>
          <w:sz w:val="20"/>
          <w:lang w:bidi="he-IL"/>
        </w:rPr>
        <w:t>I certify</w:t>
      </w:r>
      <w:r w:rsidR="00290230">
        <w:rPr>
          <w:i/>
          <w:sz w:val="20"/>
          <w:lang w:bidi="he-IL"/>
        </w:rPr>
        <w:t xml:space="preserve"> that any work I have submitted and represented as my own, is my own original work.  I have not shared, nor exchanged information or materials with anyone, nor will I do so in the future.  Additionally, I will act if I become aware that the Honor Pledge has been compromised.  </w:t>
      </w:r>
    </w:p>
    <w:p w14:paraId="6E0F3BA7" w14:textId="77777777" w:rsidR="00290230" w:rsidRDefault="00290230" w:rsidP="008643CC">
      <w:pPr>
        <w:pStyle w:val="Title"/>
        <w:jc w:val="left"/>
        <w:outlineLvl w:val="0"/>
        <w:rPr>
          <w:b w:val="0"/>
          <w:sz w:val="20"/>
          <w:lang w:bidi="he-IL"/>
        </w:rPr>
      </w:pPr>
      <w:r>
        <w:rPr>
          <w:b w:val="0"/>
          <w:sz w:val="20"/>
          <w:lang w:bidi="he-IL"/>
        </w:rPr>
        <w:t xml:space="preserve">Unacceptable behaviors include, but are not limited to, the following:  </w:t>
      </w:r>
    </w:p>
    <w:p w14:paraId="59706862" w14:textId="77777777" w:rsidR="00290230" w:rsidRDefault="00290230" w:rsidP="00290230">
      <w:pPr>
        <w:pStyle w:val="Title"/>
        <w:numPr>
          <w:ilvl w:val="0"/>
          <w:numId w:val="5"/>
        </w:numPr>
        <w:jc w:val="left"/>
        <w:outlineLvl w:val="0"/>
        <w:rPr>
          <w:b w:val="0"/>
          <w:sz w:val="20"/>
          <w:lang w:bidi="he-IL"/>
        </w:rPr>
      </w:pPr>
      <w:r>
        <w:rPr>
          <w:b w:val="0"/>
          <w:sz w:val="20"/>
          <w:lang w:bidi="he-IL"/>
        </w:rPr>
        <w:lastRenderedPageBreak/>
        <w:t xml:space="preserve">Copying another student’s work.  </w:t>
      </w:r>
    </w:p>
    <w:p w14:paraId="48615509" w14:textId="77777777" w:rsidR="00290230" w:rsidRDefault="00290230" w:rsidP="00290230">
      <w:pPr>
        <w:pStyle w:val="Title"/>
        <w:numPr>
          <w:ilvl w:val="0"/>
          <w:numId w:val="5"/>
        </w:numPr>
        <w:jc w:val="left"/>
        <w:outlineLvl w:val="0"/>
        <w:rPr>
          <w:b w:val="0"/>
          <w:sz w:val="20"/>
          <w:lang w:bidi="he-IL"/>
        </w:rPr>
      </w:pPr>
      <w:r>
        <w:rPr>
          <w:b w:val="0"/>
          <w:sz w:val="20"/>
          <w:lang w:bidi="he-IL"/>
        </w:rPr>
        <w:t xml:space="preserve">Giving another student access to your work.  </w:t>
      </w:r>
    </w:p>
    <w:p w14:paraId="59082784" w14:textId="77777777" w:rsidR="00290230" w:rsidRDefault="00290230" w:rsidP="00290230">
      <w:pPr>
        <w:pStyle w:val="Title"/>
        <w:numPr>
          <w:ilvl w:val="0"/>
          <w:numId w:val="5"/>
        </w:numPr>
        <w:jc w:val="left"/>
        <w:outlineLvl w:val="0"/>
        <w:rPr>
          <w:b w:val="0"/>
          <w:sz w:val="20"/>
          <w:lang w:bidi="he-IL"/>
        </w:rPr>
      </w:pPr>
      <w:r>
        <w:rPr>
          <w:b w:val="0"/>
          <w:sz w:val="20"/>
          <w:lang w:bidi="he-IL"/>
        </w:rPr>
        <w:t>Informing students of content that was present on a test when that student may be taking a test later in the day or a different day.</w:t>
      </w:r>
    </w:p>
    <w:p w14:paraId="28E0C65A" w14:textId="77777777" w:rsidR="00290230" w:rsidRDefault="00290230" w:rsidP="00290230">
      <w:pPr>
        <w:pStyle w:val="Title"/>
        <w:numPr>
          <w:ilvl w:val="0"/>
          <w:numId w:val="5"/>
        </w:numPr>
        <w:jc w:val="left"/>
        <w:outlineLvl w:val="0"/>
        <w:rPr>
          <w:b w:val="0"/>
          <w:sz w:val="20"/>
          <w:lang w:bidi="he-IL"/>
        </w:rPr>
      </w:pPr>
      <w:r>
        <w:rPr>
          <w:b w:val="0"/>
          <w:sz w:val="20"/>
          <w:lang w:bidi="he-IL"/>
        </w:rPr>
        <w:t>Using unauthorized materials, such as website, cheat sheets, cell phones, cliff notes, cameras, that are not specifically approved by the instructor beforehand.</w:t>
      </w:r>
    </w:p>
    <w:p w14:paraId="5226248A" w14:textId="77777777" w:rsidR="00290230" w:rsidRDefault="00290230" w:rsidP="00290230">
      <w:pPr>
        <w:pStyle w:val="Title"/>
        <w:numPr>
          <w:ilvl w:val="0"/>
          <w:numId w:val="5"/>
        </w:numPr>
        <w:jc w:val="left"/>
        <w:outlineLvl w:val="0"/>
        <w:rPr>
          <w:b w:val="0"/>
          <w:sz w:val="20"/>
          <w:lang w:bidi="he-IL"/>
        </w:rPr>
      </w:pPr>
      <w:r>
        <w:rPr>
          <w:b w:val="0"/>
          <w:sz w:val="20"/>
          <w:lang w:bidi="he-IL"/>
        </w:rPr>
        <w:t>Providing false information to a teacher or administrator during an inquiry related to academic integrity</w:t>
      </w:r>
    </w:p>
    <w:p w14:paraId="1C54A4AB" w14:textId="77777777" w:rsidR="00290230" w:rsidRDefault="00290230" w:rsidP="00290230">
      <w:pPr>
        <w:pStyle w:val="Title"/>
        <w:numPr>
          <w:ilvl w:val="0"/>
          <w:numId w:val="5"/>
        </w:numPr>
        <w:jc w:val="left"/>
        <w:outlineLvl w:val="0"/>
        <w:rPr>
          <w:b w:val="0"/>
          <w:sz w:val="20"/>
          <w:lang w:bidi="he-IL"/>
        </w:rPr>
      </w:pPr>
      <w:r>
        <w:rPr>
          <w:b w:val="0"/>
          <w:sz w:val="20"/>
          <w:lang w:bidi="he-IL"/>
        </w:rPr>
        <w:t>Falsifying official documents such as parent notes</w:t>
      </w:r>
    </w:p>
    <w:p w14:paraId="763DE220" w14:textId="77777777" w:rsidR="00290230" w:rsidRDefault="00290230" w:rsidP="00290230">
      <w:pPr>
        <w:pStyle w:val="Title"/>
        <w:numPr>
          <w:ilvl w:val="0"/>
          <w:numId w:val="5"/>
        </w:numPr>
        <w:jc w:val="left"/>
        <w:outlineLvl w:val="0"/>
        <w:rPr>
          <w:b w:val="0"/>
          <w:sz w:val="20"/>
          <w:lang w:bidi="he-IL"/>
        </w:rPr>
      </w:pPr>
      <w:r>
        <w:rPr>
          <w:b w:val="0"/>
          <w:sz w:val="20"/>
          <w:lang w:bidi="he-IL"/>
        </w:rPr>
        <w:t>Plagiarism, which includes the following</w:t>
      </w:r>
    </w:p>
    <w:p w14:paraId="3F18D3B2" w14:textId="77777777" w:rsidR="00290230" w:rsidRDefault="00290230" w:rsidP="00290230">
      <w:pPr>
        <w:pStyle w:val="Title"/>
        <w:numPr>
          <w:ilvl w:val="1"/>
          <w:numId w:val="5"/>
        </w:numPr>
        <w:jc w:val="left"/>
        <w:outlineLvl w:val="0"/>
        <w:rPr>
          <w:b w:val="0"/>
          <w:sz w:val="20"/>
          <w:lang w:bidi="he-IL"/>
        </w:rPr>
      </w:pPr>
      <w:r>
        <w:rPr>
          <w:b w:val="0"/>
          <w:sz w:val="20"/>
          <w:lang w:bidi="he-IL"/>
        </w:rPr>
        <w:t>Copying content word-for-word from any source including, but not limited to, a website, a journal, a book, another student, etc.</w:t>
      </w:r>
    </w:p>
    <w:p w14:paraId="367E270F" w14:textId="77777777" w:rsidR="00512D40" w:rsidRDefault="00290230" w:rsidP="00290230">
      <w:pPr>
        <w:pStyle w:val="Title"/>
        <w:numPr>
          <w:ilvl w:val="1"/>
          <w:numId w:val="5"/>
        </w:numPr>
        <w:jc w:val="left"/>
        <w:outlineLvl w:val="0"/>
        <w:rPr>
          <w:b w:val="0"/>
          <w:sz w:val="20"/>
          <w:lang w:bidi="he-IL"/>
        </w:rPr>
      </w:pPr>
      <w:r w:rsidRPr="00512D40">
        <w:rPr>
          <w:b w:val="0"/>
          <w:sz w:val="20"/>
          <w:lang w:bidi="he-IL"/>
        </w:rPr>
        <w:t>Paraphrasing content from any source without giving proper citation of the source</w:t>
      </w:r>
    </w:p>
    <w:p w14:paraId="20AD4AA9" w14:textId="77777777" w:rsidR="00512D40" w:rsidRDefault="00512D40" w:rsidP="00512D40">
      <w:pPr>
        <w:pStyle w:val="Title"/>
        <w:numPr>
          <w:ilvl w:val="0"/>
          <w:numId w:val="5"/>
        </w:numPr>
        <w:jc w:val="left"/>
        <w:outlineLvl w:val="0"/>
        <w:rPr>
          <w:b w:val="0"/>
          <w:sz w:val="20"/>
          <w:lang w:bidi="he-IL"/>
        </w:rPr>
      </w:pPr>
      <w:r>
        <w:rPr>
          <w:b w:val="0"/>
          <w:sz w:val="20"/>
          <w:lang w:bidi="he-IL"/>
        </w:rPr>
        <w:t>Making up data or sources that do not exist.</w:t>
      </w:r>
    </w:p>
    <w:p w14:paraId="3315F190" w14:textId="77777777" w:rsidR="00512D40" w:rsidRDefault="00512D40" w:rsidP="00512D40">
      <w:pPr>
        <w:pStyle w:val="Title"/>
        <w:jc w:val="left"/>
        <w:outlineLvl w:val="0"/>
        <w:rPr>
          <w:b w:val="0"/>
          <w:sz w:val="20"/>
          <w:lang w:bidi="he-IL"/>
        </w:rPr>
      </w:pPr>
      <w:r>
        <w:rPr>
          <w:b w:val="0"/>
          <w:sz w:val="20"/>
          <w:lang w:bidi="he-IL"/>
        </w:rPr>
        <w:t>Consequences for violating the Honor Pledge:</w:t>
      </w:r>
    </w:p>
    <w:p w14:paraId="6BE0F5AE" w14:textId="77777777" w:rsidR="00512D40" w:rsidRDefault="00512D40" w:rsidP="00512D40">
      <w:pPr>
        <w:pStyle w:val="Title"/>
        <w:jc w:val="left"/>
        <w:outlineLvl w:val="0"/>
        <w:rPr>
          <w:b w:val="0"/>
          <w:sz w:val="20"/>
          <w:lang w:bidi="he-IL"/>
        </w:rPr>
      </w:pPr>
      <w:r>
        <w:rPr>
          <w:b w:val="0"/>
          <w:sz w:val="20"/>
          <w:lang w:bidi="he-IL"/>
        </w:rPr>
        <w:t>1</w:t>
      </w:r>
      <w:r w:rsidRPr="00512D40">
        <w:rPr>
          <w:b w:val="0"/>
          <w:sz w:val="20"/>
          <w:vertAlign w:val="superscript"/>
          <w:lang w:bidi="he-IL"/>
        </w:rPr>
        <w:t>st</w:t>
      </w:r>
      <w:r>
        <w:rPr>
          <w:b w:val="0"/>
          <w:sz w:val="20"/>
          <w:lang w:bidi="he-IL"/>
        </w:rPr>
        <w:t xml:space="preserve"> Offense:</w:t>
      </w:r>
    </w:p>
    <w:p w14:paraId="303E0248" w14:textId="77777777" w:rsidR="00512D40" w:rsidRDefault="00512D40" w:rsidP="00512D40">
      <w:pPr>
        <w:pStyle w:val="Title"/>
        <w:numPr>
          <w:ilvl w:val="0"/>
          <w:numId w:val="6"/>
        </w:numPr>
        <w:jc w:val="left"/>
        <w:outlineLvl w:val="0"/>
        <w:rPr>
          <w:b w:val="0"/>
          <w:sz w:val="20"/>
          <w:lang w:bidi="he-IL"/>
        </w:rPr>
      </w:pPr>
      <w:r>
        <w:rPr>
          <w:b w:val="0"/>
          <w:sz w:val="20"/>
          <w:lang w:bidi="he-IL"/>
        </w:rPr>
        <w:t>Conference with parent and grade of zero for assignment on which the violation occurred.</w:t>
      </w:r>
    </w:p>
    <w:p w14:paraId="55EA578D" w14:textId="77777777" w:rsidR="00512D40" w:rsidRDefault="00512D40" w:rsidP="00512D40">
      <w:pPr>
        <w:pStyle w:val="Title"/>
        <w:numPr>
          <w:ilvl w:val="0"/>
          <w:numId w:val="6"/>
        </w:numPr>
        <w:jc w:val="left"/>
        <w:outlineLvl w:val="0"/>
        <w:rPr>
          <w:b w:val="0"/>
          <w:sz w:val="20"/>
          <w:lang w:bidi="he-IL"/>
        </w:rPr>
      </w:pPr>
      <w:r>
        <w:rPr>
          <w:b w:val="0"/>
          <w:sz w:val="20"/>
          <w:lang w:bidi="he-IL"/>
        </w:rPr>
        <w:t>Honor Pledge Violation form to Magnet Coordinator</w:t>
      </w:r>
    </w:p>
    <w:p w14:paraId="1A2D9C6F" w14:textId="77777777" w:rsidR="00512D40" w:rsidRDefault="00512D40" w:rsidP="00512D40">
      <w:pPr>
        <w:pStyle w:val="Title"/>
        <w:numPr>
          <w:ilvl w:val="0"/>
          <w:numId w:val="6"/>
        </w:numPr>
        <w:jc w:val="left"/>
        <w:outlineLvl w:val="0"/>
        <w:rPr>
          <w:b w:val="0"/>
          <w:sz w:val="20"/>
          <w:lang w:bidi="he-IL"/>
        </w:rPr>
      </w:pPr>
      <w:r>
        <w:rPr>
          <w:b w:val="0"/>
          <w:sz w:val="20"/>
          <w:lang w:bidi="he-IL"/>
        </w:rPr>
        <w:t>Student placed on Disciplinary Probation</w:t>
      </w:r>
    </w:p>
    <w:p w14:paraId="62D70A7D" w14:textId="77777777" w:rsidR="00512D40" w:rsidRDefault="00512D40" w:rsidP="00512D40">
      <w:pPr>
        <w:pStyle w:val="Title"/>
        <w:jc w:val="left"/>
        <w:outlineLvl w:val="0"/>
        <w:rPr>
          <w:b w:val="0"/>
          <w:sz w:val="20"/>
          <w:lang w:bidi="he-IL"/>
        </w:rPr>
      </w:pPr>
      <w:r>
        <w:rPr>
          <w:b w:val="0"/>
          <w:sz w:val="20"/>
          <w:lang w:bidi="he-IL"/>
        </w:rPr>
        <w:t>2</w:t>
      </w:r>
      <w:r w:rsidRPr="00512D40">
        <w:rPr>
          <w:b w:val="0"/>
          <w:sz w:val="20"/>
          <w:vertAlign w:val="superscript"/>
          <w:lang w:bidi="he-IL"/>
        </w:rPr>
        <w:t>nd</w:t>
      </w:r>
      <w:r>
        <w:rPr>
          <w:b w:val="0"/>
          <w:sz w:val="20"/>
          <w:lang w:bidi="he-IL"/>
        </w:rPr>
        <w:t xml:space="preserve"> Offense:</w:t>
      </w:r>
    </w:p>
    <w:p w14:paraId="6EBA5824" w14:textId="77777777" w:rsidR="00512D40" w:rsidRDefault="00512D40" w:rsidP="00512D40">
      <w:pPr>
        <w:pStyle w:val="Title"/>
        <w:numPr>
          <w:ilvl w:val="0"/>
          <w:numId w:val="7"/>
        </w:numPr>
        <w:jc w:val="left"/>
        <w:outlineLvl w:val="0"/>
        <w:rPr>
          <w:b w:val="0"/>
          <w:sz w:val="20"/>
          <w:lang w:bidi="he-IL"/>
        </w:rPr>
      </w:pPr>
      <w:r>
        <w:rPr>
          <w:b w:val="0"/>
          <w:sz w:val="20"/>
          <w:lang w:bidi="he-IL"/>
        </w:rPr>
        <w:t>Discipline referral to administrator and grade of zero for assignment on which the violation occurred</w:t>
      </w:r>
    </w:p>
    <w:p w14:paraId="7DD44B25" w14:textId="77777777" w:rsidR="00512D40" w:rsidRDefault="00512D40" w:rsidP="00512D40">
      <w:pPr>
        <w:pStyle w:val="Title"/>
        <w:numPr>
          <w:ilvl w:val="0"/>
          <w:numId w:val="7"/>
        </w:numPr>
        <w:jc w:val="left"/>
        <w:outlineLvl w:val="0"/>
        <w:rPr>
          <w:b w:val="0"/>
          <w:sz w:val="20"/>
          <w:lang w:bidi="he-IL"/>
        </w:rPr>
      </w:pPr>
      <w:r>
        <w:rPr>
          <w:b w:val="0"/>
          <w:sz w:val="20"/>
          <w:lang w:bidi="he-IL"/>
        </w:rPr>
        <w:t>Honor Pledge Violation form to Magnet Coordinator</w:t>
      </w:r>
    </w:p>
    <w:p w14:paraId="5453C433" w14:textId="77777777" w:rsidR="00512D40" w:rsidRDefault="00512D40" w:rsidP="00512D40">
      <w:pPr>
        <w:pStyle w:val="Title"/>
        <w:numPr>
          <w:ilvl w:val="0"/>
          <w:numId w:val="7"/>
        </w:numPr>
        <w:jc w:val="left"/>
        <w:outlineLvl w:val="0"/>
        <w:rPr>
          <w:b w:val="0"/>
          <w:sz w:val="20"/>
          <w:lang w:bidi="he-IL"/>
        </w:rPr>
      </w:pPr>
      <w:r>
        <w:rPr>
          <w:b w:val="0"/>
          <w:sz w:val="20"/>
          <w:lang w:bidi="he-IL"/>
        </w:rPr>
        <w:t>Student placed on Disciplinary Probation if not in same or immediately subsequent semester (from prior offense)</w:t>
      </w:r>
    </w:p>
    <w:p w14:paraId="2C9AB8D0" w14:textId="77777777" w:rsidR="00512D40" w:rsidRPr="00512D40" w:rsidRDefault="00512D40" w:rsidP="00512D40">
      <w:pPr>
        <w:pStyle w:val="Title"/>
        <w:numPr>
          <w:ilvl w:val="0"/>
          <w:numId w:val="7"/>
        </w:numPr>
        <w:jc w:val="left"/>
        <w:outlineLvl w:val="0"/>
        <w:rPr>
          <w:b w:val="0"/>
          <w:sz w:val="20"/>
          <w:lang w:bidi="he-IL"/>
        </w:rPr>
      </w:pPr>
      <w:r>
        <w:rPr>
          <w:b w:val="0"/>
          <w:sz w:val="20"/>
          <w:lang w:bidi="he-IL"/>
        </w:rPr>
        <w:t xml:space="preserve">Student </w:t>
      </w:r>
      <w:r>
        <w:rPr>
          <w:b w:val="0"/>
          <w:sz w:val="20"/>
          <w:u w:val="single"/>
          <w:lang w:bidi="he-IL"/>
        </w:rPr>
        <w:t>dismissed</w:t>
      </w:r>
      <w:r>
        <w:rPr>
          <w:b w:val="0"/>
          <w:sz w:val="20"/>
          <w:lang w:bidi="he-IL"/>
        </w:rPr>
        <w:t xml:space="preserve"> from Magnet Program if 2</w:t>
      </w:r>
      <w:r w:rsidRPr="00512D40">
        <w:rPr>
          <w:b w:val="0"/>
          <w:sz w:val="20"/>
          <w:vertAlign w:val="superscript"/>
          <w:lang w:bidi="he-IL"/>
        </w:rPr>
        <w:t>nd</w:t>
      </w:r>
      <w:r>
        <w:rPr>
          <w:b w:val="0"/>
          <w:sz w:val="20"/>
          <w:lang w:bidi="he-IL"/>
        </w:rPr>
        <w:t xml:space="preserve"> offense is in the same semester or immediately subsequent semester from the 1</w:t>
      </w:r>
      <w:r w:rsidRPr="00512D40">
        <w:rPr>
          <w:b w:val="0"/>
          <w:sz w:val="20"/>
          <w:vertAlign w:val="superscript"/>
          <w:lang w:bidi="he-IL"/>
        </w:rPr>
        <w:t>st</w:t>
      </w:r>
      <w:r>
        <w:rPr>
          <w:b w:val="0"/>
          <w:sz w:val="20"/>
          <w:lang w:bidi="he-IL"/>
        </w:rPr>
        <w:t xml:space="preserve"> offense.  </w:t>
      </w:r>
      <w:r>
        <w:rPr>
          <w:sz w:val="20"/>
          <w:lang w:bidi="he-IL"/>
        </w:rPr>
        <w:t>See Dismissal Guidelines, #11-13</w:t>
      </w:r>
    </w:p>
    <w:p w14:paraId="46B0C6B3" w14:textId="77777777" w:rsidR="00512D40" w:rsidRPr="00512D40" w:rsidRDefault="00512D40" w:rsidP="00512D40">
      <w:pPr>
        <w:pStyle w:val="Title"/>
        <w:ind w:left="720"/>
        <w:jc w:val="left"/>
        <w:outlineLvl w:val="0"/>
        <w:rPr>
          <w:b w:val="0"/>
          <w:sz w:val="20"/>
          <w:lang w:bidi="he-IL"/>
        </w:rPr>
      </w:pPr>
    </w:p>
    <w:p w14:paraId="06C39148" w14:textId="77777777" w:rsidR="00512D40" w:rsidRPr="00512D40" w:rsidRDefault="00512D40" w:rsidP="00512D40">
      <w:pPr>
        <w:pStyle w:val="Title"/>
        <w:jc w:val="left"/>
        <w:outlineLvl w:val="0"/>
        <w:rPr>
          <w:sz w:val="20"/>
          <w:u w:val="single"/>
          <w:lang w:bidi="he-IL"/>
        </w:rPr>
      </w:pPr>
      <w:r w:rsidRPr="00512D40">
        <w:rPr>
          <w:sz w:val="20"/>
          <w:u w:val="single"/>
          <w:lang w:bidi="he-IL"/>
        </w:rPr>
        <w:t>DISMISSAL</w:t>
      </w:r>
    </w:p>
    <w:p w14:paraId="17A918E0" w14:textId="77777777" w:rsidR="00AA2CC0" w:rsidRDefault="00AA2CC0" w:rsidP="00363BA7">
      <w:pPr>
        <w:pStyle w:val="Title"/>
        <w:numPr>
          <w:ilvl w:val="0"/>
          <w:numId w:val="2"/>
        </w:numPr>
        <w:jc w:val="left"/>
        <w:outlineLvl w:val="0"/>
        <w:rPr>
          <w:b w:val="0"/>
          <w:sz w:val="20"/>
          <w:lang w:bidi="he-IL"/>
        </w:rPr>
      </w:pPr>
      <w:r w:rsidRPr="008406DD">
        <w:rPr>
          <w:b w:val="0"/>
          <w:sz w:val="20"/>
        </w:rPr>
        <w:t xml:space="preserve">Magnet students from </w:t>
      </w:r>
      <w:r w:rsidRPr="008406DD">
        <w:rPr>
          <w:b w:val="0"/>
          <w:sz w:val="20"/>
          <w:u w:val="single"/>
        </w:rPr>
        <w:t>inside</w:t>
      </w:r>
      <w:r>
        <w:rPr>
          <w:b w:val="0"/>
          <w:sz w:val="20"/>
        </w:rPr>
        <w:t xml:space="preserve"> the North Cobb</w:t>
      </w:r>
      <w:r w:rsidRPr="008406DD">
        <w:rPr>
          <w:b w:val="0"/>
          <w:sz w:val="20"/>
        </w:rPr>
        <w:t xml:space="preserve"> attendance zone who are dismissed from the program will be placed in the</w:t>
      </w:r>
      <w:r>
        <w:rPr>
          <w:b w:val="0"/>
          <w:sz w:val="20"/>
        </w:rPr>
        <w:t xml:space="preserve"> appropriate courses in the NCHS</w:t>
      </w:r>
      <w:r w:rsidRPr="008406DD">
        <w:rPr>
          <w:b w:val="0"/>
          <w:sz w:val="20"/>
        </w:rPr>
        <w:t xml:space="preserve"> population.</w:t>
      </w:r>
      <w:r w:rsidR="00512D40">
        <w:rPr>
          <w:b w:val="0"/>
          <w:sz w:val="20"/>
        </w:rPr>
        <w:t xml:space="preserve">  Students will lose magnet lounge privileges, will be moved to a non-magnet homeroom, and will be assigned to a non-magnet counselor.</w:t>
      </w:r>
    </w:p>
    <w:p w14:paraId="4D2C192C" w14:textId="77777777" w:rsidR="00AA2CC0" w:rsidRPr="008406DD" w:rsidRDefault="00AA2CC0" w:rsidP="001800C8">
      <w:pPr>
        <w:pStyle w:val="Title"/>
        <w:ind w:left="720"/>
        <w:jc w:val="left"/>
        <w:outlineLvl w:val="0"/>
        <w:rPr>
          <w:b w:val="0"/>
          <w:sz w:val="20"/>
          <w:lang w:bidi="he-IL"/>
        </w:rPr>
      </w:pPr>
    </w:p>
    <w:p w14:paraId="2FCE97FC" w14:textId="77777777" w:rsidR="00AA2CC0" w:rsidRDefault="00AA2CC0" w:rsidP="00363BA7">
      <w:pPr>
        <w:pStyle w:val="Title"/>
        <w:numPr>
          <w:ilvl w:val="0"/>
          <w:numId w:val="2"/>
        </w:numPr>
        <w:jc w:val="left"/>
        <w:outlineLvl w:val="0"/>
        <w:rPr>
          <w:b w:val="0"/>
          <w:sz w:val="20"/>
          <w:lang w:bidi="he-IL"/>
        </w:rPr>
      </w:pPr>
      <w:r w:rsidRPr="008406DD">
        <w:rPr>
          <w:b w:val="0"/>
          <w:sz w:val="20"/>
        </w:rPr>
        <w:t xml:space="preserve">Students from </w:t>
      </w:r>
      <w:r w:rsidRPr="008406DD">
        <w:rPr>
          <w:b w:val="0"/>
          <w:sz w:val="20"/>
          <w:u w:val="single"/>
        </w:rPr>
        <w:t>outside</w:t>
      </w:r>
      <w:r>
        <w:rPr>
          <w:b w:val="0"/>
          <w:sz w:val="20"/>
        </w:rPr>
        <w:t xml:space="preserve"> the North Cobb</w:t>
      </w:r>
      <w:r w:rsidRPr="008406DD">
        <w:rPr>
          <w:b w:val="0"/>
          <w:sz w:val="20"/>
        </w:rPr>
        <w:t xml:space="preserve"> attendance zone who are dismissed from the program within the first three</w:t>
      </w:r>
      <w:r>
        <w:rPr>
          <w:b w:val="0"/>
          <w:sz w:val="20"/>
        </w:rPr>
        <w:t xml:space="preserve"> years of participation are expected to</w:t>
      </w:r>
      <w:r w:rsidRPr="008406DD">
        <w:rPr>
          <w:b w:val="0"/>
          <w:sz w:val="20"/>
        </w:rPr>
        <w:t xml:space="preserve"> return to their districted high school </w:t>
      </w:r>
      <w:r w:rsidR="00512D40">
        <w:rPr>
          <w:b w:val="0"/>
          <w:sz w:val="20"/>
        </w:rPr>
        <w:t xml:space="preserve">at the end of that academic year </w:t>
      </w:r>
      <w:r w:rsidRPr="008406DD">
        <w:rPr>
          <w:b w:val="0"/>
          <w:sz w:val="20"/>
        </w:rPr>
        <w:t>and will be subject to normal Georgia High School Association (GHSA) transfer rules regarding eligibility</w:t>
      </w:r>
      <w:r w:rsidR="00512D40">
        <w:rPr>
          <w:b w:val="0"/>
          <w:sz w:val="20"/>
        </w:rPr>
        <w:t xml:space="preserve"> </w:t>
      </w:r>
      <w:r>
        <w:rPr>
          <w:b w:val="0"/>
          <w:sz w:val="20"/>
        </w:rPr>
        <w:t>in extracurricular activities.</w:t>
      </w:r>
    </w:p>
    <w:p w14:paraId="23A960B6" w14:textId="77777777" w:rsidR="00AA2CC0" w:rsidRDefault="00AA2CC0" w:rsidP="001800C8">
      <w:pPr>
        <w:pStyle w:val="ListParagraph"/>
        <w:rPr>
          <w:b/>
          <w:sz w:val="20"/>
          <w:lang w:bidi="he-IL"/>
        </w:rPr>
      </w:pPr>
    </w:p>
    <w:p w14:paraId="33EFE881" w14:textId="77777777" w:rsidR="00AA2CC0" w:rsidRDefault="00AA2CC0" w:rsidP="00363BA7">
      <w:pPr>
        <w:pStyle w:val="Title"/>
        <w:numPr>
          <w:ilvl w:val="0"/>
          <w:numId w:val="2"/>
        </w:numPr>
        <w:jc w:val="left"/>
        <w:outlineLvl w:val="0"/>
        <w:rPr>
          <w:b w:val="0"/>
          <w:sz w:val="20"/>
          <w:lang w:bidi="he-IL"/>
        </w:rPr>
      </w:pPr>
      <w:r w:rsidRPr="008406DD">
        <w:rPr>
          <w:b w:val="0"/>
          <w:sz w:val="20"/>
        </w:rPr>
        <w:t xml:space="preserve">Students exiting the program within the first three years of participation and after the first two weeks of the semester may remain </w:t>
      </w:r>
      <w:r>
        <w:rPr>
          <w:b w:val="0"/>
          <w:sz w:val="20"/>
        </w:rPr>
        <w:t>at NCHS</w:t>
      </w:r>
      <w:r w:rsidRPr="008406DD">
        <w:rPr>
          <w:b w:val="0"/>
          <w:sz w:val="20"/>
        </w:rPr>
        <w:t xml:space="preserve"> for the remainder of </w:t>
      </w:r>
      <w:r w:rsidR="00D85289">
        <w:rPr>
          <w:b w:val="0"/>
          <w:sz w:val="20"/>
        </w:rPr>
        <w:t xml:space="preserve">school year before returning to their districted high school but will lose magnet transportation opportunities if their home school is on a different schedule than North Cobb’s.  If their home school is on the same schedule as north Cobb’s, they will return to their districted school at the start of the following semester.  </w:t>
      </w:r>
    </w:p>
    <w:p w14:paraId="15B77428" w14:textId="77777777" w:rsidR="00AA2CC0" w:rsidRDefault="00AA2CC0" w:rsidP="001800C8">
      <w:pPr>
        <w:pStyle w:val="Title"/>
        <w:ind w:left="720"/>
        <w:jc w:val="left"/>
        <w:outlineLvl w:val="0"/>
        <w:rPr>
          <w:b w:val="0"/>
          <w:sz w:val="20"/>
          <w:lang w:bidi="he-IL"/>
        </w:rPr>
      </w:pPr>
    </w:p>
    <w:p w14:paraId="39EFED76" w14:textId="77777777" w:rsidR="00AA2CC0" w:rsidRPr="008406DD" w:rsidRDefault="00AA2CC0" w:rsidP="00363BA7">
      <w:pPr>
        <w:pStyle w:val="Title"/>
        <w:ind w:left="360"/>
        <w:jc w:val="left"/>
        <w:outlineLvl w:val="0"/>
        <w:rPr>
          <w:b w:val="0"/>
          <w:sz w:val="20"/>
        </w:rPr>
      </w:pPr>
    </w:p>
    <w:p w14:paraId="447593EB" w14:textId="77777777" w:rsidR="00AA2CC0" w:rsidRDefault="00AA2CC0" w:rsidP="00363BA7">
      <w:pPr>
        <w:rPr>
          <w:sz w:val="22"/>
        </w:rPr>
      </w:pPr>
      <w:r>
        <w:rPr>
          <w:sz w:val="22"/>
        </w:rPr>
        <w:t xml:space="preserve">Recognizing that enrollment in a magnet program is </w:t>
      </w:r>
      <w:r w:rsidR="00ED3980">
        <w:rPr>
          <w:sz w:val="22"/>
        </w:rPr>
        <w:t>a privilege, not a right, we, the undersigned, has</w:t>
      </w:r>
      <w:r>
        <w:rPr>
          <w:sz w:val="22"/>
        </w:rPr>
        <w:t xml:space="preserve"> read, fully </w:t>
      </w:r>
      <w:r w:rsidR="00D85289">
        <w:rPr>
          <w:sz w:val="22"/>
        </w:rPr>
        <w:t xml:space="preserve">understand, </w:t>
      </w:r>
      <w:r>
        <w:rPr>
          <w:sz w:val="22"/>
        </w:rPr>
        <w:t xml:space="preserve">and agree that the expectations set forth in this document serve as requirements for participation in the </w:t>
      </w:r>
      <w:r w:rsidR="00D85289">
        <w:rPr>
          <w:sz w:val="22"/>
        </w:rPr>
        <w:t>North Cobb School for International Studies.</w:t>
      </w:r>
      <w:r>
        <w:rPr>
          <w:sz w:val="22"/>
        </w:rPr>
        <w:t xml:space="preserve"> </w:t>
      </w:r>
    </w:p>
    <w:p w14:paraId="6DB88638" w14:textId="77777777" w:rsidR="00AA2CC0" w:rsidRDefault="00AA2CC0" w:rsidP="00363BA7">
      <w:pPr>
        <w:rPr>
          <w:sz w:val="22"/>
        </w:rPr>
      </w:pPr>
    </w:p>
    <w:p w14:paraId="5B02091B" w14:textId="77777777" w:rsidR="00D85289" w:rsidRDefault="00AA2CC0" w:rsidP="00363BA7">
      <w:pPr>
        <w:rPr>
          <w:sz w:val="22"/>
        </w:rPr>
      </w:pPr>
      <w:r>
        <w:rPr>
          <w:sz w:val="22"/>
        </w:rPr>
        <w:t xml:space="preserve">_____________________________                          </w:t>
      </w:r>
      <w:r w:rsidR="00D85289">
        <w:rPr>
          <w:sz w:val="22"/>
        </w:rPr>
        <w:tab/>
      </w:r>
      <w:r>
        <w:rPr>
          <w:sz w:val="22"/>
        </w:rPr>
        <w:t>_______________________________</w:t>
      </w:r>
    </w:p>
    <w:p w14:paraId="782426E6" w14:textId="77777777" w:rsidR="00AA2CC0" w:rsidRDefault="00D85289" w:rsidP="00363BA7">
      <w:pPr>
        <w:rPr>
          <w:sz w:val="22"/>
        </w:rPr>
      </w:pPr>
      <w:r>
        <w:rPr>
          <w:sz w:val="22"/>
        </w:rPr>
        <w:t>Student Name (Please print)</w:t>
      </w:r>
      <w:r>
        <w:rPr>
          <w:sz w:val="22"/>
        </w:rPr>
        <w:tab/>
      </w:r>
      <w:r>
        <w:rPr>
          <w:sz w:val="22"/>
        </w:rPr>
        <w:tab/>
      </w:r>
      <w:r>
        <w:rPr>
          <w:sz w:val="22"/>
        </w:rPr>
        <w:tab/>
      </w:r>
      <w:r w:rsidR="00AA2CC0">
        <w:rPr>
          <w:sz w:val="22"/>
        </w:rPr>
        <w:t xml:space="preserve"> </w:t>
      </w:r>
      <w:r>
        <w:rPr>
          <w:sz w:val="22"/>
        </w:rPr>
        <w:tab/>
        <w:t>Graduation Year</w:t>
      </w:r>
    </w:p>
    <w:p w14:paraId="1DF53A72" w14:textId="77777777" w:rsidR="00D85289" w:rsidRDefault="00D85289" w:rsidP="00363BA7">
      <w:pPr>
        <w:rPr>
          <w:sz w:val="22"/>
        </w:rPr>
      </w:pPr>
    </w:p>
    <w:p w14:paraId="63CFE8AD" w14:textId="77777777" w:rsidR="00D85289" w:rsidRDefault="00D85289" w:rsidP="00363BA7">
      <w:pPr>
        <w:rPr>
          <w:sz w:val="22"/>
        </w:rPr>
      </w:pPr>
    </w:p>
    <w:p w14:paraId="3A1E16B4" w14:textId="77777777" w:rsidR="00D85289" w:rsidRDefault="00D85289" w:rsidP="00363BA7">
      <w:pPr>
        <w:rPr>
          <w:sz w:val="22"/>
        </w:rPr>
      </w:pPr>
      <w:r>
        <w:rPr>
          <w:sz w:val="22"/>
        </w:rPr>
        <w:t>_____________________________</w:t>
      </w:r>
      <w:r>
        <w:rPr>
          <w:sz w:val="22"/>
        </w:rPr>
        <w:tab/>
      </w:r>
      <w:r>
        <w:rPr>
          <w:sz w:val="22"/>
        </w:rPr>
        <w:tab/>
      </w:r>
      <w:r>
        <w:rPr>
          <w:sz w:val="22"/>
        </w:rPr>
        <w:tab/>
        <w:t>_______________________________</w:t>
      </w:r>
    </w:p>
    <w:p w14:paraId="2F59D9C6" w14:textId="77777777" w:rsidR="00D85289" w:rsidRDefault="00D85289" w:rsidP="00363BA7">
      <w:pPr>
        <w:rPr>
          <w:sz w:val="22"/>
        </w:rPr>
      </w:pPr>
      <w:r>
        <w:rPr>
          <w:sz w:val="22"/>
        </w:rPr>
        <w:t>Student Signature</w:t>
      </w:r>
      <w:r>
        <w:rPr>
          <w:sz w:val="22"/>
        </w:rPr>
        <w:tab/>
      </w:r>
      <w:r>
        <w:rPr>
          <w:sz w:val="22"/>
        </w:rPr>
        <w:tab/>
      </w:r>
      <w:r>
        <w:rPr>
          <w:sz w:val="22"/>
        </w:rPr>
        <w:tab/>
      </w:r>
      <w:r>
        <w:rPr>
          <w:sz w:val="22"/>
        </w:rPr>
        <w:tab/>
      </w:r>
      <w:r>
        <w:rPr>
          <w:sz w:val="22"/>
        </w:rPr>
        <w:tab/>
        <w:t>Date</w:t>
      </w:r>
    </w:p>
    <w:p w14:paraId="2504475D" w14:textId="77777777" w:rsidR="00D85289" w:rsidRDefault="00D85289" w:rsidP="00363BA7">
      <w:pPr>
        <w:rPr>
          <w:sz w:val="22"/>
        </w:rPr>
      </w:pPr>
    </w:p>
    <w:p w14:paraId="30328ABC" w14:textId="77777777" w:rsidR="00D85289" w:rsidRDefault="00D85289" w:rsidP="00363BA7">
      <w:pPr>
        <w:rPr>
          <w:sz w:val="22"/>
        </w:rPr>
      </w:pPr>
    </w:p>
    <w:p w14:paraId="1E0120DF" w14:textId="77777777" w:rsidR="00D85289" w:rsidRDefault="00D85289" w:rsidP="00363BA7">
      <w:pPr>
        <w:rPr>
          <w:sz w:val="22"/>
        </w:rPr>
      </w:pPr>
      <w:r>
        <w:rPr>
          <w:sz w:val="22"/>
        </w:rPr>
        <w:t>_____________________________</w:t>
      </w:r>
      <w:r>
        <w:rPr>
          <w:sz w:val="22"/>
        </w:rPr>
        <w:tab/>
      </w:r>
      <w:r>
        <w:rPr>
          <w:sz w:val="22"/>
        </w:rPr>
        <w:tab/>
      </w:r>
      <w:r>
        <w:rPr>
          <w:sz w:val="22"/>
        </w:rPr>
        <w:tab/>
        <w:t>_______________________________</w:t>
      </w:r>
    </w:p>
    <w:p w14:paraId="2C56C4EF" w14:textId="77777777" w:rsidR="00D85289" w:rsidRDefault="00D85289" w:rsidP="00363BA7">
      <w:pPr>
        <w:rPr>
          <w:sz w:val="22"/>
        </w:rPr>
      </w:pPr>
      <w:r>
        <w:rPr>
          <w:sz w:val="22"/>
        </w:rPr>
        <w:t>Parent Signature</w:t>
      </w:r>
      <w:r>
        <w:rPr>
          <w:sz w:val="22"/>
        </w:rPr>
        <w:tab/>
      </w:r>
      <w:r>
        <w:rPr>
          <w:sz w:val="22"/>
        </w:rPr>
        <w:tab/>
      </w:r>
      <w:r>
        <w:rPr>
          <w:sz w:val="22"/>
        </w:rPr>
        <w:tab/>
      </w:r>
      <w:r>
        <w:rPr>
          <w:sz w:val="22"/>
        </w:rPr>
        <w:tab/>
      </w:r>
      <w:r>
        <w:rPr>
          <w:sz w:val="22"/>
        </w:rPr>
        <w:tab/>
        <w:t>Date</w:t>
      </w:r>
    </w:p>
    <w:p w14:paraId="17CDC7F6" w14:textId="77777777" w:rsidR="00AA2CC0" w:rsidRDefault="00AA2CC0" w:rsidP="00363BA7">
      <w:pPr>
        <w:rPr>
          <w:sz w:val="22"/>
        </w:rPr>
      </w:pPr>
    </w:p>
    <w:p w14:paraId="4C7CF89D" w14:textId="77777777" w:rsidR="00AA2CC0" w:rsidRDefault="00AA2CC0" w:rsidP="00363BA7">
      <w:pPr>
        <w:rPr>
          <w:sz w:val="22"/>
        </w:rPr>
      </w:pPr>
      <w:r>
        <w:rPr>
          <w:sz w:val="22"/>
        </w:rPr>
        <w:tab/>
      </w:r>
      <w:r>
        <w:rPr>
          <w:sz w:val="22"/>
        </w:rPr>
        <w:tab/>
      </w:r>
      <w:r>
        <w:rPr>
          <w:sz w:val="22"/>
        </w:rPr>
        <w:tab/>
      </w:r>
      <w:r>
        <w:rPr>
          <w:sz w:val="22"/>
        </w:rPr>
        <w:tab/>
      </w:r>
    </w:p>
    <w:p w14:paraId="715A8D7A" w14:textId="77777777" w:rsidR="00AA2CC0" w:rsidRPr="00757FDE" w:rsidRDefault="00AA2CC0" w:rsidP="00D76141">
      <w:pPr>
        <w:jc w:val="right"/>
        <w:rPr>
          <w:sz w:val="16"/>
          <w:szCs w:val="16"/>
        </w:rPr>
      </w:pPr>
      <w:r>
        <w:rPr>
          <w:sz w:val="16"/>
          <w:szCs w:val="16"/>
        </w:rPr>
        <w:t>3/7/08</w:t>
      </w:r>
      <w:r w:rsidR="00D85289">
        <w:rPr>
          <w:sz w:val="16"/>
          <w:szCs w:val="16"/>
        </w:rPr>
        <w:br/>
        <w:t>Revised:  2/26/13</w:t>
      </w:r>
    </w:p>
    <w:sectPr w:rsidR="00AA2CC0" w:rsidRPr="00757FDE" w:rsidSect="006618D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A0C1" w14:textId="77777777" w:rsidR="00802EF6" w:rsidRDefault="00802EF6">
      <w:r>
        <w:separator/>
      </w:r>
    </w:p>
  </w:endnote>
  <w:endnote w:type="continuationSeparator" w:id="0">
    <w:p w14:paraId="12C8F4B6" w14:textId="77777777" w:rsidR="00802EF6" w:rsidRDefault="0080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F6B0" w14:textId="3EB8AA9C" w:rsidR="00AA2CC0" w:rsidRDefault="00AA2CC0" w:rsidP="00D76141">
    <w:pPr>
      <w:pStyle w:val="Footer"/>
      <w:jc w:val="right"/>
    </w:pPr>
    <w:r>
      <w:t xml:space="preserve">Page </w:t>
    </w:r>
    <w:r w:rsidR="00A368C5">
      <w:fldChar w:fldCharType="begin"/>
    </w:r>
    <w:r w:rsidR="00A368C5">
      <w:instrText xml:space="preserve"> PAGE </w:instrText>
    </w:r>
    <w:r w:rsidR="00A368C5">
      <w:fldChar w:fldCharType="separate"/>
    </w:r>
    <w:r w:rsidR="00F811B2">
      <w:rPr>
        <w:noProof/>
      </w:rPr>
      <w:t>1</w:t>
    </w:r>
    <w:r w:rsidR="00A368C5">
      <w:rPr>
        <w:noProof/>
      </w:rPr>
      <w:fldChar w:fldCharType="end"/>
    </w:r>
    <w:r>
      <w:t xml:space="preserve"> of </w:t>
    </w:r>
    <w:r w:rsidR="00F811B2">
      <w:rPr>
        <w:noProof/>
      </w:rPr>
      <w:fldChar w:fldCharType="begin"/>
    </w:r>
    <w:r w:rsidR="00F811B2">
      <w:rPr>
        <w:noProof/>
      </w:rPr>
      <w:instrText xml:space="preserve"> NUMPAGES </w:instrText>
    </w:r>
    <w:r w:rsidR="00F811B2">
      <w:rPr>
        <w:noProof/>
      </w:rPr>
      <w:fldChar w:fldCharType="separate"/>
    </w:r>
    <w:r w:rsidR="00F811B2">
      <w:rPr>
        <w:noProof/>
      </w:rPr>
      <w:t>2</w:t>
    </w:r>
    <w:r w:rsidR="00F811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FEAF" w14:textId="77777777" w:rsidR="00802EF6" w:rsidRDefault="00802EF6">
      <w:r>
        <w:separator/>
      </w:r>
    </w:p>
  </w:footnote>
  <w:footnote w:type="continuationSeparator" w:id="0">
    <w:p w14:paraId="11C7AE06" w14:textId="77777777" w:rsidR="00802EF6" w:rsidRDefault="00802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108"/>
    <w:multiLevelType w:val="hybridMultilevel"/>
    <w:tmpl w:val="267A68A8"/>
    <w:lvl w:ilvl="0" w:tplc="3FFC36DA">
      <w:start w:val="1"/>
      <w:numFmt w:val="bullet"/>
      <w:lvlText w:val=""/>
      <w:lvlJc w:val="left"/>
      <w:pPr>
        <w:tabs>
          <w:tab w:val="num" w:pos="1080"/>
        </w:tabs>
        <w:ind w:left="108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4B3D4A"/>
    <w:multiLevelType w:val="hybridMultilevel"/>
    <w:tmpl w:val="FF06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334A4"/>
    <w:multiLevelType w:val="hybridMultilevel"/>
    <w:tmpl w:val="2C30BB20"/>
    <w:lvl w:ilvl="0" w:tplc="67A80BCE">
      <w:start w:val="2"/>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E51D67"/>
    <w:multiLevelType w:val="hybridMultilevel"/>
    <w:tmpl w:val="727C8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F7DC5"/>
    <w:multiLevelType w:val="hybridMultilevel"/>
    <w:tmpl w:val="A4E0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0B3A"/>
    <w:multiLevelType w:val="hybridMultilevel"/>
    <w:tmpl w:val="CF5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43EEB"/>
    <w:multiLevelType w:val="hybridMultilevel"/>
    <w:tmpl w:val="1C1A93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A7"/>
    <w:rsid w:val="00014394"/>
    <w:rsid w:val="0004197E"/>
    <w:rsid w:val="00041AD2"/>
    <w:rsid w:val="000A4702"/>
    <w:rsid w:val="000C0FE3"/>
    <w:rsid w:val="000C3A46"/>
    <w:rsid w:val="00102C85"/>
    <w:rsid w:val="0011647B"/>
    <w:rsid w:val="001800C8"/>
    <w:rsid w:val="00183C17"/>
    <w:rsid w:val="001B714E"/>
    <w:rsid w:val="001F7392"/>
    <w:rsid w:val="00212DB4"/>
    <w:rsid w:val="0021738D"/>
    <w:rsid w:val="002332D7"/>
    <w:rsid w:val="002401E5"/>
    <w:rsid w:val="00290230"/>
    <w:rsid w:val="00296C53"/>
    <w:rsid w:val="002C6D6F"/>
    <w:rsid w:val="002D4B2D"/>
    <w:rsid w:val="002E0A31"/>
    <w:rsid w:val="00302218"/>
    <w:rsid w:val="00324132"/>
    <w:rsid w:val="00350C10"/>
    <w:rsid w:val="00363BA7"/>
    <w:rsid w:val="003767F4"/>
    <w:rsid w:val="003A2CE7"/>
    <w:rsid w:val="003D775B"/>
    <w:rsid w:val="00413CFB"/>
    <w:rsid w:val="004268CF"/>
    <w:rsid w:val="00461095"/>
    <w:rsid w:val="0047407E"/>
    <w:rsid w:val="00482F99"/>
    <w:rsid w:val="004A2963"/>
    <w:rsid w:val="004E0270"/>
    <w:rsid w:val="00505A78"/>
    <w:rsid w:val="00512D40"/>
    <w:rsid w:val="005164C6"/>
    <w:rsid w:val="005A01BA"/>
    <w:rsid w:val="005A7274"/>
    <w:rsid w:val="005D0235"/>
    <w:rsid w:val="005E1C80"/>
    <w:rsid w:val="00622419"/>
    <w:rsid w:val="006618DC"/>
    <w:rsid w:val="00665E9E"/>
    <w:rsid w:val="006B10B5"/>
    <w:rsid w:val="006D6EBD"/>
    <w:rsid w:val="006F0F11"/>
    <w:rsid w:val="00700096"/>
    <w:rsid w:val="00743B14"/>
    <w:rsid w:val="00757FDE"/>
    <w:rsid w:val="007A45BE"/>
    <w:rsid w:val="007D6BE3"/>
    <w:rsid w:val="007E4E40"/>
    <w:rsid w:val="007F410C"/>
    <w:rsid w:val="00802EF6"/>
    <w:rsid w:val="00831C43"/>
    <w:rsid w:val="008406DD"/>
    <w:rsid w:val="008643CC"/>
    <w:rsid w:val="00871FEA"/>
    <w:rsid w:val="008C112B"/>
    <w:rsid w:val="008E171B"/>
    <w:rsid w:val="00922230"/>
    <w:rsid w:val="00945187"/>
    <w:rsid w:val="00951D2B"/>
    <w:rsid w:val="0096204B"/>
    <w:rsid w:val="009B3752"/>
    <w:rsid w:val="009B7B3D"/>
    <w:rsid w:val="00A23F91"/>
    <w:rsid w:val="00A368C5"/>
    <w:rsid w:val="00A61B3B"/>
    <w:rsid w:val="00A63FD7"/>
    <w:rsid w:val="00AA2CC0"/>
    <w:rsid w:val="00AD6801"/>
    <w:rsid w:val="00B92B9C"/>
    <w:rsid w:val="00B962F7"/>
    <w:rsid w:val="00BE4313"/>
    <w:rsid w:val="00BE7107"/>
    <w:rsid w:val="00C14656"/>
    <w:rsid w:val="00C22716"/>
    <w:rsid w:val="00CA02CA"/>
    <w:rsid w:val="00CC31EF"/>
    <w:rsid w:val="00CF5111"/>
    <w:rsid w:val="00D014A9"/>
    <w:rsid w:val="00D0500C"/>
    <w:rsid w:val="00D33049"/>
    <w:rsid w:val="00D61AD5"/>
    <w:rsid w:val="00D76141"/>
    <w:rsid w:val="00D85289"/>
    <w:rsid w:val="00DB10B8"/>
    <w:rsid w:val="00DE2A78"/>
    <w:rsid w:val="00E771EB"/>
    <w:rsid w:val="00EA3512"/>
    <w:rsid w:val="00ED3980"/>
    <w:rsid w:val="00ED4E00"/>
    <w:rsid w:val="00F10425"/>
    <w:rsid w:val="00F74B7A"/>
    <w:rsid w:val="00F811B2"/>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81EA8"/>
  <w15:docId w15:val="{B63BC777-4CFC-4897-930A-6246A40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B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63BA7"/>
    <w:pPr>
      <w:jc w:val="center"/>
    </w:pPr>
    <w:rPr>
      <w:b/>
      <w:sz w:val="32"/>
      <w:szCs w:val="20"/>
    </w:rPr>
  </w:style>
  <w:style w:type="character" w:customStyle="1" w:styleId="TitleChar">
    <w:name w:val="Title Char"/>
    <w:link w:val="Title"/>
    <w:uiPriority w:val="99"/>
    <w:locked/>
    <w:rsid w:val="00363BA7"/>
    <w:rPr>
      <w:rFonts w:ascii="Times New Roman" w:hAnsi="Times New Roman" w:cs="Times New Roman"/>
      <w:b/>
      <w:sz w:val="20"/>
      <w:szCs w:val="20"/>
    </w:rPr>
  </w:style>
  <w:style w:type="character" w:styleId="Hyperlink">
    <w:name w:val="Hyperlink"/>
    <w:uiPriority w:val="99"/>
    <w:rsid w:val="00363BA7"/>
    <w:rPr>
      <w:rFonts w:cs="Times New Roman"/>
      <w:color w:val="0000FF"/>
      <w:u w:val="single"/>
    </w:rPr>
  </w:style>
  <w:style w:type="paragraph" w:styleId="ListParagraph">
    <w:name w:val="List Paragraph"/>
    <w:basedOn w:val="Normal"/>
    <w:uiPriority w:val="99"/>
    <w:qFormat/>
    <w:rsid w:val="001800C8"/>
    <w:pPr>
      <w:ind w:left="720"/>
      <w:contextualSpacing/>
    </w:pPr>
  </w:style>
  <w:style w:type="paragraph" w:styleId="Header">
    <w:name w:val="header"/>
    <w:basedOn w:val="Normal"/>
    <w:link w:val="HeaderChar"/>
    <w:uiPriority w:val="99"/>
    <w:rsid w:val="00D76141"/>
    <w:pPr>
      <w:tabs>
        <w:tab w:val="center" w:pos="4320"/>
        <w:tab w:val="right" w:pos="8640"/>
      </w:tabs>
    </w:pPr>
  </w:style>
  <w:style w:type="character" w:customStyle="1" w:styleId="HeaderChar">
    <w:name w:val="Header Char"/>
    <w:link w:val="Header"/>
    <w:uiPriority w:val="99"/>
    <w:semiHidden/>
    <w:locked/>
    <w:rsid w:val="00922230"/>
    <w:rPr>
      <w:rFonts w:ascii="Times New Roman" w:hAnsi="Times New Roman" w:cs="Times New Roman"/>
      <w:sz w:val="24"/>
      <w:szCs w:val="24"/>
    </w:rPr>
  </w:style>
  <w:style w:type="paragraph" w:styleId="Footer">
    <w:name w:val="footer"/>
    <w:basedOn w:val="Normal"/>
    <w:link w:val="FooterChar"/>
    <w:uiPriority w:val="99"/>
    <w:rsid w:val="00D76141"/>
    <w:pPr>
      <w:tabs>
        <w:tab w:val="center" w:pos="4320"/>
        <w:tab w:val="right" w:pos="8640"/>
      </w:tabs>
    </w:pPr>
  </w:style>
  <w:style w:type="character" w:customStyle="1" w:styleId="FooterChar">
    <w:name w:val="Footer Char"/>
    <w:link w:val="Footer"/>
    <w:uiPriority w:val="99"/>
    <w:semiHidden/>
    <w:locked/>
    <w:rsid w:val="00922230"/>
    <w:rPr>
      <w:rFonts w:ascii="Times New Roman" w:hAnsi="Times New Roman" w:cs="Times New Roman"/>
      <w:sz w:val="24"/>
      <w:szCs w:val="24"/>
    </w:rPr>
  </w:style>
  <w:style w:type="character" w:styleId="Strong">
    <w:name w:val="Strong"/>
    <w:uiPriority w:val="99"/>
    <w:qFormat/>
    <w:locked/>
    <w:rsid w:val="002D4B2D"/>
    <w:rPr>
      <w:rFonts w:cs="Times New Roman"/>
      <w:b/>
      <w:bCs/>
    </w:rPr>
  </w:style>
  <w:style w:type="paragraph" w:styleId="BalloonText">
    <w:name w:val="Balloon Text"/>
    <w:basedOn w:val="Normal"/>
    <w:link w:val="BalloonTextChar"/>
    <w:uiPriority w:val="99"/>
    <w:semiHidden/>
    <w:unhideWhenUsed/>
    <w:rsid w:val="00ED3980"/>
    <w:rPr>
      <w:rFonts w:ascii="Tahoma" w:hAnsi="Tahoma" w:cs="Tahoma"/>
      <w:sz w:val="16"/>
      <w:szCs w:val="16"/>
    </w:rPr>
  </w:style>
  <w:style w:type="character" w:customStyle="1" w:styleId="BalloonTextChar">
    <w:name w:val="Balloon Text Char"/>
    <w:link w:val="BalloonText"/>
    <w:uiPriority w:val="99"/>
    <w:semiHidden/>
    <w:rsid w:val="00ED39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28" ma:contentTypeDescription="Create a new document." ma:contentTypeScope="" ma:versionID="a084e23737d263494357ebfc545124fb">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48d4d53219b9e57173170cc3ccd0a824"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Invited_Student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NotebookType xmlns="25715086-fb56-448a-8f44-7ff13588087d" xsi:nil="true"/>
    <AppVersion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documentManagement>
</p:properties>
</file>

<file path=customXml/itemProps1.xml><?xml version="1.0" encoding="utf-8"?>
<ds:datastoreItem xmlns:ds="http://schemas.openxmlformats.org/officeDocument/2006/customXml" ds:itemID="{970BFD47-03B5-440E-B1B3-B10644EF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9119-ED2A-4773-9F83-2AB6120664DD}">
  <ds:schemaRefs>
    <ds:schemaRef ds:uri="http://schemas.microsoft.com/sharepoint/v3/contenttype/forms"/>
  </ds:schemaRefs>
</ds:datastoreItem>
</file>

<file path=customXml/itemProps3.xml><?xml version="1.0" encoding="utf-8"?>
<ds:datastoreItem xmlns:ds="http://schemas.openxmlformats.org/officeDocument/2006/customXml" ds:itemID="{2891E4BD-42EA-416B-902A-00461FBE938B}">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25715086-fb56-448a-8f44-7ff13588087d"/>
    <ds:schemaRef ds:uri="bf11f4db-f016-4acd-a79c-dae28cb3223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Cobb School for International Studies</vt:lpstr>
    </vt:vector>
  </TitlesOfParts>
  <Company>Cobb County School District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Cobb School for International Studies</dc:title>
  <dc:creator>lawlrus</dc:creator>
  <cp:lastModifiedBy>James Auld</cp:lastModifiedBy>
  <cp:revision>2</cp:revision>
  <cp:lastPrinted>2020-11-05T14:55:00Z</cp:lastPrinted>
  <dcterms:created xsi:type="dcterms:W3CDTF">2020-11-05T19:53:00Z</dcterms:created>
  <dcterms:modified xsi:type="dcterms:W3CDTF">2020-11-05T19:53:00Z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